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6F00118" w14:textId="77777777" w:rsidR="00850E65" w:rsidRDefault="00850E65" w:rsidP="009C1FB7">
      <w:pPr>
        <w:spacing w:line="480" w:lineRule="auto"/>
        <w:rPr>
          <w:b/>
          <w:bCs/>
        </w:rPr>
      </w:pPr>
    </w:p>
    <w:p w14:paraId="5066EC08" w14:textId="68E6C3ED" w:rsidR="00850E65" w:rsidRPr="00AB3E24" w:rsidRDefault="00643CBC" w:rsidP="00AB3E24">
      <w:pPr>
        <w:spacing w:line="480" w:lineRule="auto"/>
        <w:jc w:val="center"/>
        <w:rPr>
          <w:bCs/>
        </w:rPr>
      </w:pPr>
      <w:r w:rsidRPr="00AB3E24">
        <w:rPr>
          <w:bCs/>
        </w:rPr>
        <w:t xml:space="preserve">Messy </w:t>
      </w:r>
      <w:r w:rsidR="00A167C9">
        <w:rPr>
          <w:bCs/>
        </w:rPr>
        <w:t>m</w:t>
      </w:r>
      <w:r w:rsidRPr="00AB3E24">
        <w:rPr>
          <w:bCs/>
        </w:rPr>
        <w:t xml:space="preserve">ethods: Queer </w:t>
      </w:r>
      <w:r w:rsidR="00A167C9">
        <w:rPr>
          <w:bCs/>
        </w:rPr>
        <w:t>m</w:t>
      </w:r>
      <w:r w:rsidRPr="00AB3E24">
        <w:rPr>
          <w:bCs/>
        </w:rPr>
        <w:t xml:space="preserve">ethodological </w:t>
      </w:r>
      <w:r w:rsidR="00A167C9">
        <w:rPr>
          <w:bCs/>
        </w:rPr>
        <w:t>a</w:t>
      </w:r>
      <w:r w:rsidRPr="00AB3E24">
        <w:rPr>
          <w:bCs/>
        </w:rPr>
        <w:t xml:space="preserve">pproaches to </w:t>
      </w:r>
      <w:r w:rsidR="00A167C9">
        <w:rPr>
          <w:bCs/>
        </w:rPr>
        <w:t>r</w:t>
      </w:r>
      <w:r w:rsidRPr="00AB3E24">
        <w:rPr>
          <w:bCs/>
        </w:rPr>
        <w:t xml:space="preserve">esearching </w:t>
      </w:r>
      <w:r w:rsidR="00A167C9">
        <w:rPr>
          <w:bCs/>
        </w:rPr>
        <w:t>s</w:t>
      </w:r>
      <w:r w:rsidRPr="00AB3E24">
        <w:rPr>
          <w:bCs/>
        </w:rPr>
        <w:t xml:space="preserve">ocial </w:t>
      </w:r>
      <w:r w:rsidR="00A167C9">
        <w:rPr>
          <w:bCs/>
        </w:rPr>
        <w:t>m</w:t>
      </w:r>
      <w:r w:rsidRPr="00AB3E24">
        <w:rPr>
          <w:bCs/>
        </w:rPr>
        <w:t>edia</w:t>
      </w:r>
    </w:p>
    <w:p w14:paraId="518DDD85" w14:textId="77777777" w:rsidR="009C1FB7" w:rsidRDefault="009C1FB7" w:rsidP="00AB3E24">
      <w:pPr>
        <w:spacing w:line="480" w:lineRule="auto"/>
        <w:rPr>
          <w:bCs/>
        </w:rPr>
      </w:pPr>
    </w:p>
    <w:p w14:paraId="1779C17B" w14:textId="77F74EEF" w:rsidR="00850E65" w:rsidRPr="009C1FB7" w:rsidRDefault="00850E65" w:rsidP="00AB3E24">
      <w:pPr>
        <w:spacing w:line="480" w:lineRule="auto"/>
        <w:rPr>
          <w:b/>
          <w:bCs/>
        </w:rPr>
      </w:pPr>
      <w:r w:rsidRPr="009C1FB7">
        <w:rPr>
          <w:b/>
          <w:bCs/>
        </w:rPr>
        <w:t>Abstract</w:t>
      </w:r>
      <w:r w:rsidR="009C1FB7" w:rsidRPr="009C1FB7">
        <w:rPr>
          <w:b/>
          <w:bCs/>
        </w:rPr>
        <w:t xml:space="preserve"> </w:t>
      </w:r>
    </w:p>
    <w:p w14:paraId="3500459B" w14:textId="3183D573" w:rsidR="00850E65" w:rsidRPr="00540370" w:rsidRDefault="00850E65" w:rsidP="001246D2">
      <w:pPr>
        <w:spacing w:line="480" w:lineRule="auto"/>
        <w:rPr>
          <w:rFonts w:ascii="Times" w:hAnsi="Times" w:cs="Times"/>
        </w:rPr>
      </w:pPr>
      <w:r>
        <w:rPr>
          <w:rFonts w:ascii="Times" w:hAnsi="Times" w:cs="Times"/>
        </w:rPr>
        <w:t xml:space="preserve">This article </w:t>
      </w:r>
      <w:r w:rsidRPr="000F00B9">
        <w:rPr>
          <w:rFonts w:ascii="Times" w:hAnsi="Times" w:cs="Times"/>
        </w:rPr>
        <w:t>sketch</w:t>
      </w:r>
      <w:r>
        <w:rPr>
          <w:rFonts w:ascii="Times" w:hAnsi="Times" w:cs="Times"/>
        </w:rPr>
        <w:t>es</w:t>
      </w:r>
      <w:r w:rsidRPr="000F00B9">
        <w:rPr>
          <w:rFonts w:ascii="Times" w:hAnsi="Times" w:cs="Times"/>
        </w:rPr>
        <w:t xml:space="preserve"> out </w:t>
      </w:r>
      <w:r>
        <w:rPr>
          <w:rFonts w:ascii="Times" w:hAnsi="Times" w:cs="Times"/>
        </w:rPr>
        <w:t>a queer methodological approach</w:t>
      </w:r>
      <w:r w:rsidRPr="000F00B9">
        <w:rPr>
          <w:rFonts w:ascii="Times" w:hAnsi="Times" w:cs="Times"/>
        </w:rPr>
        <w:t xml:space="preserve"> for ethically researching social media websites suc</w:t>
      </w:r>
      <w:r>
        <w:rPr>
          <w:rFonts w:ascii="Times" w:hAnsi="Times" w:cs="Times"/>
        </w:rPr>
        <w:t xml:space="preserve">h as Facebook. Detailing </w:t>
      </w:r>
      <w:r w:rsidRPr="000F00B9">
        <w:rPr>
          <w:rFonts w:ascii="Times" w:hAnsi="Times" w:cs="Times"/>
        </w:rPr>
        <w:t>my experiences resear</w:t>
      </w:r>
      <w:r>
        <w:rPr>
          <w:rFonts w:ascii="Times" w:hAnsi="Times" w:cs="Times"/>
        </w:rPr>
        <w:t xml:space="preserve">ching </w:t>
      </w:r>
      <w:r w:rsidRPr="000F00B9">
        <w:rPr>
          <w:rFonts w:ascii="Times" w:hAnsi="Times" w:cs="Times"/>
        </w:rPr>
        <w:t>marriage</w:t>
      </w:r>
      <w:r>
        <w:rPr>
          <w:rFonts w:ascii="Times" w:hAnsi="Times" w:cs="Times"/>
        </w:rPr>
        <w:t xml:space="preserve"> equality on Facebook, I argue that queer theory can help researchers negotiate the public/private continuum that figures so heavily into digital research. During my study, I turned to queer theory to help me with</w:t>
      </w:r>
      <w:r w:rsidRPr="000F00B9">
        <w:rPr>
          <w:rFonts w:ascii="Times" w:hAnsi="Times" w:cs="Times"/>
        </w:rPr>
        <w:t xml:space="preserve"> ethical quandaries regarding my relationship with participants, recruitment, and data collection. </w:t>
      </w:r>
      <w:r w:rsidRPr="000F00B9">
        <w:t>I</w:t>
      </w:r>
      <w:r>
        <w:t xml:space="preserve"> detail how, on the one hand, I identified as queer to potential participants, in an effort at being up-front with them; on the other hand, I grew unea</w:t>
      </w:r>
      <w:r w:rsidR="00D06C23">
        <w:t>sy that some of my Facebook friends would be confused by the fact that I was joining homophobic Facebook groups for the purpose of my research,</w:t>
      </w:r>
      <w:r>
        <w:t xml:space="preserve"> and I opened up an additional Facebook account as a result</w:t>
      </w:r>
      <w:r w:rsidR="00540370">
        <w:t xml:space="preserve">. </w:t>
      </w:r>
      <w:r>
        <w:rPr>
          <w:rFonts w:ascii="Times" w:hAnsi="Times" w:cs="Times"/>
        </w:rPr>
        <w:t>Ultimately, I argue that a</w:t>
      </w:r>
      <w:r w:rsidR="00540370">
        <w:t xml:space="preserve"> queer methodology enables an understanding</w:t>
      </w:r>
      <w:r w:rsidRPr="009A29DA">
        <w:t xml:space="preserve"> </w:t>
      </w:r>
      <w:r w:rsidR="00540370">
        <w:t xml:space="preserve">of </w:t>
      </w:r>
      <w:r w:rsidRPr="009A29DA">
        <w:t>how the public/private continuum influences multiple p</w:t>
      </w:r>
      <w:r w:rsidR="00540370">
        <w:t>arts of the research process</w:t>
      </w:r>
      <w:r w:rsidR="00A167C9">
        <w:rPr>
          <w:rFonts w:ascii="Times" w:hAnsi="Times" w:cs="Times"/>
        </w:rPr>
        <w:t>,</w:t>
      </w:r>
      <w:r>
        <w:rPr>
          <w:rFonts w:ascii="Times" w:hAnsi="Times" w:cs="Times"/>
        </w:rPr>
        <w:t xml:space="preserve"> </w:t>
      </w:r>
      <w:r>
        <w:t>c</w:t>
      </w:r>
      <w:r w:rsidR="00540370">
        <w:t>omplicates</w:t>
      </w:r>
      <w:r w:rsidRPr="009A29DA">
        <w:t xml:space="preserve"> accepted methodological practices in productive ways</w:t>
      </w:r>
      <w:r w:rsidR="00A167C9">
        <w:t>,</w:t>
      </w:r>
      <w:r w:rsidR="00540370">
        <w:t xml:space="preserve"> </w:t>
      </w:r>
      <w:r w:rsidR="000B60D1">
        <w:t xml:space="preserve">and </w:t>
      </w:r>
      <w:r w:rsidR="00540370">
        <w:t>provides a productive lens for exploring social media as a research method.</w:t>
      </w:r>
    </w:p>
    <w:p w14:paraId="667B0E71" w14:textId="77777777" w:rsidR="00850E65" w:rsidRPr="007B3F89" w:rsidRDefault="00850E65" w:rsidP="009C1FB7">
      <w:pPr>
        <w:spacing w:line="480" w:lineRule="auto"/>
        <w:rPr>
          <w:rFonts w:ascii="Times" w:hAnsi="Times" w:cs="Times"/>
        </w:rPr>
      </w:pPr>
    </w:p>
    <w:p w14:paraId="26F470D7" w14:textId="5AC45D7A" w:rsidR="00850E65" w:rsidRPr="00941094" w:rsidRDefault="00850E65" w:rsidP="00AB3E24">
      <w:pPr>
        <w:spacing w:line="480" w:lineRule="auto"/>
        <w:rPr>
          <w:b/>
          <w:bCs/>
        </w:rPr>
      </w:pPr>
      <w:r w:rsidRPr="00AB3E24">
        <w:rPr>
          <w:bCs/>
          <w:i/>
        </w:rPr>
        <w:t xml:space="preserve">Keywords: </w:t>
      </w:r>
      <w:r w:rsidR="007B3F89">
        <w:rPr>
          <w:rFonts w:ascii="Times" w:hAnsi="Times" w:cs="Times"/>
        </w:rPr>
        <w:t xml:space="preserve">Queer; </w:t>
      </w:r>
      <w:r w:rsidR="009C1FB7">
        <w:rPr>
          <w:rFonts w:ascii="Times" w:hAnsi="Times" w:cs="Times"/>
        </w:rPr>
        <w:t>Private</w:t>
      </w:r>
      <w:r>
        <w:rPr>
          <w:rFonts w:ascii="Times" w:hAnsi="Times" w:cs="Times"/>
        </w:rPr>
        <w:t xml:space="preserve">; </w:t>
      </w:r>
      <w:r w:rsidR="005C30B4">
        <w:rPr>
          <w:rFonts w:ascii="Times" w:hAnsi="Times" w:cs="Times"/>
        </w:rPr>
        <w:t>P</w:t>
      </w:r>
      <w:r>
        <w:rPr>
          <w:rFonts w:ascii="Times" w:hAnsi="Times" w:cs="Times"/>
        </w:rPr>
        <w:t>ublic;</w:t>
      </w:r>
      <w:r w:rsidR="007B3F89">
        <w:rPr>
          <w:rFonts w:ascii="Times" w:hAnsi="Times" w:cs="Times"/>
        </w:rPr>
        <w:t xml:space="preserve"> </w:t>
      </w:r>
      <w:r w:rsidR="0047616A">
        <w:rPr>
          <w:rFonts w:ascii="Times" w:hAnsi="Times" w:cs="Times"/>
        </w:rPr>
        <w:t>Methodology</w:t>
      </w:r>
      <w:r w:rsidRPr="000F00B9">
        <w:rPr>
          <w:rFonts w:ascii="Times" w:hAnsi="Times" w:cs="Times"/>
        </w:rPr>
        <w:t xml:space="preserve">; </w:t>
      </w:r>
      <w:r w:rsidR="0047616A">
        <w:rPr>
          <w:rFonts w:ascii="Times" w:hAnsi="Times" w:cs="Times"/>
        </w:rPr>
        <w:t>S</w:t>
      </w:r>
      <w:r w:rsidR="0047616A" w:rsidRPr="000F00B9">
        <w:rPr>
          <w:rFonts w:ascii="Times" w:hAnsi="Times" w:cs="Times"/>
        </w:rPr>
        <w:t xml:space="preserve">ocial </w:t>
      </w:r>
      <w:r w:rsidRPr="000F00B9">
        <w:rPr>
          <w:rFonts w:ascii="Times" w:hAnsi="Times" w:cs="Times"/>
        </w:rPr>
        <w:t>media</w:t>
      </w:r>
      <w:r>
        <w:rPr>
          <w:rFonts w:ascii="Times" w:hAnsi="Times" w:cs="Times"/>
        </w:rPr>
        <w:t xml:space="preserve">; </w:t>
      </w:r>
      <w:r w:rsidR="0047616A">
        <w:rPr>
          <w:rFonts w:ascii="Times" w:hAnsi="Times" w:cs="Times"/>
        </w:rPr>
        <w:t>T</w:t>
      </w:r>
      <w:r>
        <w:rPr>
          <w:rFonts w:ascii="Times" w:hAnsi="Times" w:cs="Times"/>
        </w:rPr>
        <w:t>ransparency</w:t>
      </w:r>
      <w:r w:rsidRPr="000F00B9">
        <w:rPr>
          <w:rFonts w:ascii="Times" w:hAnsi="Times" w:cs="Times"/>
        </w:rPr>
        <w:t xml:space="preserve">; </w:t>
      </w:r>
      <w:r w:rsidR="000C7FB0">
        <w:rPr>
          <w:rFonts w:ascii="Times" w:hAnsi="Times" w:cs="Times"/>
        </w:rPr>
        <w:t>M</w:t>
      </w:r>
      <w:r w:rsidRPr="000F00B9">
        <w:rPr>
          <w:rFonts w:ascii="Times" w:hAnsi="Times" w:cs="Times"/>
        </w:rPr>
        <w:t>arriage equali</w:t>
      </w:r>
      <w:r w:rsidR="007B3F89">
        <w:rPr>
          <w:rFonts w:ascii="Times" w:hAnsi="Times" w:cs="Times"/>
        </w:rPr>
        <w:t>ty</w:t>
      </w:r>
      <w:r>
        <w:rPr>
          <w:rFonts w:ascii="Times" w:hAnsi="Times" w:cs="Times"/>
        </w:rPr>
        <w:t xml:space="preserve">; </w:t>
      </w:r>
      <w:r w:rsidR="00BB7F73">
        <w:rPr>
          <w:rFonts w:ascii="Times" w:hAnsi="Times" w:cs="Times"/>
        </w:rPr>
        <w:t>Ethos</w:t>
      </w:r>
    </w:p>
    <w:p w14:paraId="0A99B7E8" w14:textId="77777777" w:rsidR="00850E65" w:rsidRDefault="00850E65" w:rsidP="009C1FB7">
      <w:pPr>
        <w:spacing w:line="480" w:lineRule="auto"/>
      </w:pPr>
    </w:p>
    <w:p w14:paraId="463103EA" w14:textId="3A42EA7C" w:rsidR="00850E65" w:rsidRDefault="00F86020" w:rsidP="009C1FB7">
      <w:pPr>
        <w:spacing w:line="480" w:lineRule="auto"/>
        <w:ind w:firstLine="720"/>
      </w:pPr>
      <w:r>
        <w:t>S</w:t>
      </w:r>
      <w:r w:rsidR="00850E65">
        <w:t>ocial comment</w:t>
      </w:r>
      <w:r w:rsidR="00941094">
        <w:t>ators have referred to 2012</w:t>
      </w:r>
      <w:r w:rsidR="0064042B">
        <w:t>–</w:t>
      </w:r>
      <w:r w:rsidR="00941094">
        <w:t>2015</w:t>
      </w:r>
      <w:r w:rsidR="00850E65">
        <w:t xml:space="preserve"> as being watershed ye</w:t>
      </w:r>
      <w:r>
        <w:t xml:space="preserve">ars in the advancement of </w:t>
      </w:r>
      <w:r w:rsidR="00850E65">
        <w:t>rights</w:t>
      </w:r>
      <w:r>
        <w:t xml:space="preserve"> for LGBTQ individuals</w:t>
      </w:r>
      <w:r w:rsidR="00850E65">
        <w:t xml:space="preserve">. During these years, President Obama stated that </w:t>
      </w:r>
      <w:r w:rsidR="00850E65">
        <w:lastRenderedPageBreak/>
        <w:t>he supports marriage equality; the states in which marriage equality is legal jumped from five</w:t>
      </w:r>
      <w:r w:rsidR="009E489C">
        <w:t xml:space="preserve"> in 2011 to 36 as of this writing</w:t>
      </w:r>
      <w:r w:rsidR="00850E65">
        <w:t>; and the Supreme Court issued decisions striking down the Defense of Marriage Act and upholding the reversal of Proposition 8 in California. On the heels of these events, man</w:t>
      </w:r>
      <w:r>
        <w:t>y believe that supporters of LGBTQ</w:t>
      </w:r>
      <w:r w:rsidR="00850E65">
        <w:t xml:space="preserve"> rights have continued reason for optimism in the immediate years ahead. Behind every passed law or new measure, however, are stories of everyday activists who have advocated for their causes in less publicized ways. In 2012 alone, Kristin Russo and </w:t>
      </w:r>
      <w:proofErr w:type="spellStart"/>
      <w:r w:rsidR="00850E65">
        <w:t>Dannielle</w:t>
      </w:r>
      <w:proofErr w:type="spellEnd"/>
      <w:r w:rsidR="00850E65">
        <w:t xml:space="preserve"> Owens-Reid began answering questions about growing up gay on their </w:t>
      </w:r>
      <w:proofErr w:type="spellStart"/>
      <w:r w:rsidR="00850E65">
        <w:t>Tumblr</w:t>
      </w:r>
      <w:proofErr w:type="spellEnd"/>
      <w:r w:rsidR="00850E65">
        <w:t>, “Everyone is Gay,” and now tour colle</w:t>
      </w:r>
      <w:r>
        <w:t>ge campuses to discuss LGBTQ</w:t>
      </w:r>
      <w:r w:rsidR="00850E65">
        <w:t>-themed i</w:t>
      </w:r>
      <w:r>
        <w:t xml:space="preserve">ssues; Brian </w:t>
      </w:r>
      <w:proofErr w:type="spellStart"/>
      <w:r>
        <w:t>Ellner</w:t>
      </w:r>
      <w:proofErr w:type="spellEnd"/>
      <w:r>
        <w:t xml:space="preserve"> </w:t>
      </w:r>
      <w:r w:rsidR="00850E65">
        <w:t xml:space="preserve">advocated for marriage equality-supportive legislation in Maine, Maryland, Minnesota, and Washington by starting The Four 2012, an organization that gained support through multiple YouTube videos, a strong Facebook presence, and an interactive </w:t>
      </w:r>
      <w:proofErr w:type="spellStart"/>
      <w:r w:rsidR="00850E65">
        <w:t>Tumblr</w:t>
      </w:r>
      <w:proofErr w:type="spellEnd"/>
      <w:r w:rsidR="00850E65">
        <w:t xml:space="preserve"> (</w:t>
      </w:r>
      <w:proofErr w:type="spellStart"/>
      <w:r w:rsidR="00850E65">
        <w:t>Valins</w:t>
      </w:r>
      <w:r w:rsidR="00362EFD">
        <w:t>k</w:t>
      </w:r>
      <w:r w:rsidR="00850E65">
        <w:t>y</w:t>
      </w:r>
      <w:proofErr w:type="spellEnd"/>
      <w:r w:rsidR="00362EFD">
        <w:t>, 2012</w:t>
      </w:r>
      <w:r w:rsidR="00850E65">
        <w:t>). Aside from t</w:t>
      </w:r>
      <w:r>
        <w:t>heir notable commitment to LGBTQ</w:t>
      </w:r>
      <w:r w:rsidR="00850E65">
        <w:t xml:space="preserve"> rights, what all of these activists have in common is that they turned to social media to advance their causes. </w:t>
      </w:r>
    </w:p>
    <w:p w14:paraId="61701088" w14:textId="338C37DA" w:rsidR="00232734" w:rsidRDefault="00850E65" w:rsidP="009C1FB7">
      <w:pPr>
        <w:spacing w:line="480" w:lineRule="auto"/>
        <w:ind w:firstLine="720"/>
      </w:pPr>
      <w:r>
        <w:t xml:space="preserve">While scholars have argued that social media sites represent important locations of rhetorical activity </w:t>
      </w:r>
      <w:r w:rsidRPr="000323D7">
        <w:t>(</w:t>
      </w:r>
      <w:r>
        <w:t xml:space="preserve">Alexander &amp; </w:t>
      </w:r>
      <w:proofErr w:type="spellStart"/>
      <w:r>
        <w:t>Losh</w:t>
      </w:r>
      <w:proofErr w:type="spellEnd"/>
      <w:r>
        <w:t xml:space="preserve">, 2010; </w:t>
      </w:r>
      <w:r w:rsidRPr="000323D7">
        <w:t xml:space="preserve">Burgess &amp; Green, 2009; </w:t>
      </w:r>
      <w:proofErr w:type="spellStart"/>
      <w:r w:rsidRPr="000323D7">
        <w:t>Dietel</w:t>
      </w:r>
      <w:proofErr w:type="spellEnd"/>
      <w:r w:rsidRPr="000323D7">
        <w:t xml:space="preserve">-McLaughlin, 2009; </w:t>
      </w:r>
      <w:proofErr w:type="spellStart"/>
      <w:r>
        <w:t>O’Riordan</w:t>
      </w:r>
      <w:proofErr w:type="spellEnd"/>
      <w:r>
        <w:t xml:space="preserve"> &amp; Phillips, 2007; </w:t>
      </w:r>
      <w:r w:rsidRPr="000323D7">
        <w:t>Williams, 2009)</w:t>
      </w:r>
      <w:r>
        <w:t xml:space="preserve">, methodological approaches for </w:t>
      </w:r>
      <w:r w:rsidRPr="00EC7D39">
        <w:rPr>
          <w:i/>
          <w:iCs/>
        </w:rPr>
        <w:t>researching</w:t>
      </w:r>
      <w:r>
        <w:t xml:space="preserve"> such sites requires continued sch</w:t>
      </w:r>
      <w:r w:rsidR="00F86020">
        <w:t>olarly attention</w:t>
      </w:r>
      <w:r>
        <w:t>.</w:t>
      </w:r>
      <w:r w:rsidR="00232734">
        <w:t xml:space="preserve"> </w:t>
      </w:r>
      <w:r w:rsidR="00232734" w:rsidRPr="00C35086">
        <w:t>As more and more citizens are turning to social media platforms for civic work, r</w:t>
      </w:r>
      <w:r w:rsidR="00232734">
        <w:t xml:space="preserve">hetoric and composition must continue to develop methodological approaches that </w:t>
      </w:r>
      <w:r w:rsidR="00232734" w:rsidRPr="00C35086">
        <w:t>help study these online spaces.</w:t>
      </w:r>
      <w:r w:rsidR="00232734">
        <w:t xml:space="preserve"> In particular, how do researchers ethically gather data from such sites, considering the tendency for users to treat online spaces as private interactions (McKee &amp; Porter, 2009)? How might we use social media not only as sites of study but also as a </w:t>
      </w:r>
      <w:r w:rsidR="00232734" w:rsidRPr="00037FFC">
        <w:rPr>
          <w:i/>
          <w:iCs/>
        </w:rPr>
        <w:t>method</w:t>
      </w:r>
      <w:r w:rsidR="00232734">
        <w:t xml:space="preserve"> for conducting qualitative research?</w:t>
      </w:r>
      <w:r w:rsidR="00232734">
        <w:rPr>
          <w:b/>
          <w:bCs/>
        </w:rPr>
        <w:t xml:space="preserve"> </w:t>
      </w:r>
      <w:r w:rsidR="00232734">
        <w:rPr>
          <w:bCs/>
        </w:rPr>
        <w:t>How can we adapt established research methods to better meet the needs of such dynamic spaces?</w:t>
      </w:r>
      <w:r w:rsidR="00232734">
        <w:rPr>
          <w:b/>
          <w:bCs/>
        </w:rPr>
        <w:t xml:space="preserve"> </w:t>
      </w:r>
      <w:r w:rsidR="00232734">
        <w:t xml:space="preserve">In the following article, I </w:t>
      </w:r>
      <w:r w:rsidR="00232734">
        <w:lastRenderedPageBreak/>
        <w:t>draw on</w:t>
      </w:r>
      <w:r w:rsidR="00232734" w:rsidRPr="00255AAD">
        <w:t xml:space="preserve"> these questions to inform </w:t>
      </w:r>
      <w:r w:rsidR="00232734">
        <w:t>my discussion of</w:t>
      </w:r>
      <w:r w:rsidR="00232734" w:rsidRPr="00255AAD">
        <w:t xml:space="preserve"> research conducted on</w:t>
      </w:r>
      <w:r w:rsidR="00232734">
        <w:t xml:space="preserve"> and through social networks. I argue that a queer methodology enables the kind of flexibility that social media-based research requires. Drawing on previous articulations of queer methodolog</w:t>
      </w:r>
      <w:r w:rsidR="00362EFD">
        <w:t xml:space="preserve">ies and epistemological stances, </w:t>
      </w:r>
      <w:r w:rsidR="00232734">
        <w:t xml:space="preserve">I trace how my own configuration of a queer methodology shaped my recent study of how people use Facebook and YouTube </w:t>
      </w:r>
      <w:r w:rsidR="00362EFD">
        <w:t>to make arguments regarding</w:t>
      </w:r>
      <w:r w:rsidR="00232734">
        <w:t xml:space="preserve"> marriage equality. </w:t>
      </w:r>
    </w:p>
    <w:p w14:paraId="23371A28" w14:textId="25476BCE" w:rsidR="00232734" w:rsidRDefault="00232734" w:rsidP="009C1FB7">
      <w:pPr>
        <w:spacing w:line="480" w:lineRule="auto"/>
        <w:ind w:firstLine="720"/>
      </w:pPr>
      <w:r>
        <w:t>Queer theory’s rich tradition of interrogating the public and the private provided me with the framework for establishing connectivity between my methods, data, and theoretical approach. The resonances between queer theory and digital research practices in terms of publicity and privacy make queer methodologies particularly fruitful for online research. Social media, in particular, presents scenarios where research-related information becomes publicized to multiple sets of audiences. The texts that we study and the spaces in which we recruit participants are now ofte</w:t>
      </w:r>
      <w:r w:rsidR="00362EFD">
        <w:t>n found online—and sometimes are</w:t>
      </w:r>
      <w:r>
        <w:t xml:space="preserve"> not served by existing approaches and frameworks. Researchers will continue to use social media as a method for gathering data, and will need methodologies malleable enough to address the dynamism of these platforms. </w:t>
      </w:r>
    </w:p>
    <w:p w14:paraId="13F347D3" w14:textId="49F20A76" w:rsidR="00232734" w:rsidRDefault="00850E65" w:rsidP="009C1FB7">
      <w:pPr>
        <w:spacing w:line="480" w:lineRule="auto"/>
        <w:ind w:firstLine="720"/>
      </w:pPr>
      <w:r w:rsidRPr="000323D7">
        <w:t xml:space="preserve"> </w:t>
      </w:r>
      <w:r>
        <w:t xml:space="preserve">Following in the tradition of Cheri L. Williams (1996) and others, I privilege my reflection on the research process over my study’s findings in this article. As Williams wrestled with issues such as her professional commitment to her project </w:t>
      </w:r>
      <w:r w:rsidR="008B5AA4">
        <w:t>(</w:t>
      </w:r>
      <w:r>
        <w:t>versus her personal reaction to the behavior she observed</w:t>
      </w:r>
      <w:r w:rsidR="008B5AA4">
        <w:t>)</w:t>
      </w:r>
      <w:r>
        <w:t>, I detail the</w:t>
      </w:r>
      <w:r w:rsidR="00F86020">
        <w:t xml:space="preserve"> complications I confronted as I</w:t>
      </w:r>
      <w:r>
        <w:t xml:space="preserve"> researched social media sites. I specifically address how a queer methodology informed my negotiation of publicity and privacy on these sites, particularly in respect to data collection and researcher </w:t>
      </w:r>
      <w:r w:rsidRPr="00034B22">
        <w:rPr>
          <w:i/>
          <w:iCs/>
        </w:rPr>
        <w:t>ethos</w:t>
      </w:r>
      <w:r>
        <w:t xml:space="preserve">. </w:t>
      </w:r>
      <w:r w:rsidRPr="00255AAD">
        <w:t>Building on rhetoric and composition’s rich tradition of digital method</w:t>
      </w:r>
      <w:r w:rsidR="00FA6B00">
        <w:t>ologies (</w:t>
      </w:r>
      <w:proofErr w:type="spellStart"/>
      <w:r w:rsidRPr="00255AAD">
        <w:t>Grabill</w:t>
      </w:r>
      <w:proofErr w:type="spellEnd"/>
      <w:r w:rsidRPr="00255AAD">
        <w:t>, 2003; McK</w:t>
      </w:r>
      <w:r w:rsidR="00F36856">
        <w:t xml:space="preserve">ee &amp; </w:t>
      </w:r>
      <w:proofErr w:type="spellStart"/>
      <w:r w:rsidR="00F36856">
        <w:t>DeVoss</w:t>
      </w:r>
      <w:proofErr w:type="spellEnd"/>
      <w:r w:rsidR="00F36856">
        <w:t>, 2007; McKee &amp;</w:t>
      </w:r>
      <w:r w:rsidRPr="00255AAD">
        <w:t xml:space="preserve"> Porter, 2009), </w:t>
      </w:r>
      <w:r>
        <w:t>as well</w:t>
      </w:r>
      <w:r w:rsidR="00CA5E64">
        <w:t xml:space="preserve"> as</w:t>
      </w:r>
      <w:r>
        <w:t xml:space="preserve"> </w:t>
      </w:r>
      <w:r w:rsidRPr="00255AAD">
        <w:t xml:space="preserve">recent studies </w:t>
      </w:r>
      <w:r w:rsidR="00CA5E64">
        <w:t xml:space="preserve">that </w:t>
      </w:r>
      <w:r w:rsidRPr="00255AAD">
        <w:t xml:space="preserve">have legitimized sites of </w:t>
      </w:r>
      <w:r w:rsidRPr="00255AAD">
        <w:lastRenderedPageBreak/>
        <w:t>research</w:t>
      </w:r>
      <w:r w:rsidR="001420C9">
        <w:t>,</w:t>
      </w:r>
      <w:r w:rsidRPr="00255AAD">
        <w:t xml:space="preserve"> such as Facebook (Williams, 2009)</w:t>
      </w:r>
      <w:r w:rsidR="001420C9">
        <w:t>,</w:t>
      </w:r>
      <w:r w:rsidRPr="00255AAD">
        <w:t xml:space="preserve"> and YouTube (</w:t>
      </w:r>
      <w:proofErr w:type="spellStart"/>
      <w:r w:rsidRPr="00255AAD">
        <w:t>Dietel</w:t>
      </w:r>
      <w:proofErr w:type="spellEnd"/>
      <w:r w:rsidRPr="00255AAD">
        <w:t xml:space="preserve">-McLaughlin, </w:t>
      </w:r>
      <w:r>
        <w:t xml:space="preserve">2009; </w:t>
      </w:r>
      <w:proofErr w:type="spellStart"/>
      <w:r>
        <w:t>Dubisar</w:t>
      </w:r>
      <w:proofErr w:type="spellEnd"/>
      <w:r>
        <w:t xml:space="preserve"> &amp; </w:t>
      </w:r>
      <w:proofErr w:type="spellStart"/>
      <w:r>
        <w:t>Palmeri</w:t>
      </w:r>
      <w:proofErr w:type="spellEnd"/>
      <w:r>
        <w:t xml:space="preserve">, 2010), </w:t>
      </w:r>
      <w:r w:rsidRPr="00255AAD">
        <w:t>I use my research project as a springboard</w:t>
      </w:r>
      <w:r w:rsidR="00D077BA">
        <w:t xml:space="preserve"> for conceptualizing em</w:t>
      </w:r>
      <w:r w:rsidR="00D72078">
        <w:t>erging methodologies in</w:t>
      </w:r>
      <w:r w:rsidR="00D077BA">
        <w:t xml:space="preserve"> online spaces.</w:t>
      </w:r>
      <w:r w:rsidRPr="00255AAD">
        <w:t xml:space="preserve"> </w:t>
      </w:r>
      <w:r w:rsidR="00DA66DE">
        <w:t>This article of</w:t>
      </w:r>
      <w:r w:rsidR="00D077BA">
        <w:t xml:space="preserve">fers </w:t>
      </w:r>
      <w:proofErr w:type="gramStart"/>
      <w:r w:rsidR="00D077BA">
        <w:t>researchers one possible</w:t>
      </w:r>
      <w:r w:rsidR="00DA66DE">
        <w:t xml:space="preserve"> </w:t>
      </w:r>
      <w:r w:rsidR="00D72078">
        <w:t xml:space="preserve">avenue </w:t>
      </w:r>
      <w:r w:rsidR="006A6A0C">
        <w:t>(</w:t>
      </w:r>
      <w:r w:rsidR="00DA66DE">
        <w:t>among many</w:t>
      </w:r>
      <w:r w:rsidR="006A6A0C">
        <w:t xml:space="preserve">) </w:t>
      </w:r>
      <w:r w:rsidR="00DA66DE">
        <w:t xml:space="preserve">for </w:t>
      </w:r>
      <w:r w:rsidR="00DA66DE" w:rsidRPr="00255AAD">
        <w:t>construct</w:t>
      </w:r>
      <w:r w:rsidR="00BA36D0">
        <w:t>ing</w:t>
      </w:r>
      <w:r w:rsidR="00DA66DE" w:rsidRPr="00255AAD">
        <w:t xml:space="preserve"> queer method</w:t>
      </w:r>
      <w:r w:rsidR="007E5263">
        <w:t xml:space="preserve">ologies in ways that </w:t>
      </w:r>
      <w:r w:rsidR="00DA66DE" w:rsidRPr="00255AAD">
        <w:t>ser</w:t>
      </w:r>
      <w:r w:rsidR="00DA66DE">
        <w:t>ve social media research</w:t>
      </w:r>
      <w:proofErr w:type="gramEnd"/>
      <w:r w:rsidR="00DA66DE" w:rsidRPr="00255AAD">
        <w:t>.</w:t>
      </w:r>
      <w:r w:rsidR="00DA66DE">
        <w:t xml:space="preserve"> </w:t>
      </w:r>
    </w:p>
    <w:p w14:paraId="13F3CFF6" w14:textId="77777777" w:rsidR="00E97350" w:rsidRDefault="00E97350" w:rsidP="009C1FB7">
      <w:pPr>
        <w:spacing w:line="480" w:lineRule="auto"/>
      </w:pPr>
    </w:p>
    <w:p w14:paraId="1C3240A4" w14:textId="34344F6B" w:rsidR="00850E65" w:rsidRPr="006447B1" w:rsidRDefault="00DB09C0" w:rsidP="009C1FB7">
      <w:pPr>
        <w:spacing w:line="480" w:lineRule="auto"/>
        <w:rPr>
          <w:b/>
          <w:bCs/>
        </w:rPr>
      </w:pPr>
      <w:r>
        <w:rPr>
          <w:b/>
          <w:bCs/>
        </w:rPr>
        <w:t xml:space="preserve">1. </w:t>
      </w:r>
      <w:r w:rsidR="00DF56BA">
        <w:rPr>
          <w:b/>
          <w:bCs/>
        </w:rPr>
        <w:t xml:space="preserve"> </w:t>
      </w:r>
      <w:r w:rsidR="00E16D55">
        <w:rPr>
          <w:b/>
          <w:bCs/>
        </w:rPr>
        <w:t>C</w:t>
      </w:r>
      <w:r w:rsidR="00850E65">
        <w:rPr>
          <w:b/>
          <w:bCs/>
        </w:rPr>
        <w:t>onstructions of marriage equality on Facebook and YouTube</w:t>
      </w:r>
    </w:p>
    <w:p w14:paraId="4EE68495" w14:textId="0A89C5AD" w:rsidR="00850E65" w:rsidRDefault="00850E65" w:rsidP="001246D2">
      <w:pPr>
        <w:spacing w:line="480" w:lineRule="auto"/>
      </w:pPr>
      <w:r>
        <w:t xml:space="preserve">During a </w:t>
      </w:r>
      <w:proofErr w:type="gramStart"/>
      <w:r>
        <w:t>year-long</w:t>
      </w:r>
      <w:proofErr w:type="gramEnd"/>
      <w:r>
        <w:t xml:space="preserve"> study, I traced how marriage equality wa</w:t>
      </w:r>
      <w:r w:rsidRPr="000323D7">
        <w:t>s be</w:t>
      </w:r>
      <w:r>
        <w:t>ing constructed on Facebook and YouTube</w:t>
      </w:r>
      <w:r w:rsidRPr="000323D7">
        <w:t>.</w:t>
      </w:r>
      <w:r>
        <w:t xml:space="preserve"> </w:t>
      </w:r>
      <w:r w:rsidR="00362EFD">
        <w:t>Through this study, I sought</w:t>
      </w:r>
      <w:r>
        <w:t xml:space="preserve"> to learn how citizens were using both of these platforms—which allow for multimodal argumentation, community organizing, and the rapid spread of information—to enter into discourses regarding marriage equality</w:t>
      </w:r>
      <w:r w:rsidR="00662AE2">
        <w:t>.</w:t>
      </w:r>
      <w:r>
        <w:rPr>
          <w:rStyle w:val="FootnoteReference"/>
        </w:rPr>
        <w:footnoteReference w:id="1"/>
      </w:r>
      <w:r w:rsidR="008B5AA4">
        <w:t xml:space="preserve"> Within the past decade, </w:t>
      </w:r>
      <w:r>
        <w:t>countless YouTube videos</w:t>
      </w:r>
      <w:r w:rsidRPr="000323D7">
        <w:t xml:space="preserve"> </w:t>
      </w:r>
      <w:r>
        <w:t xml:space="preserve">and Facebook posts have </w:t>
      </w:r>
      <w:r w:rsidRPr="000323D7">
        <w:t xml:space="preserve">addressed the socio-cultural repercussions </w:t>
      </w:r>
      <w:r w:rsidR="008B5AA4">
        <w:t xml:space="preserve">and rhetorical import </w:t>
      </w:r>
      <w:r w:rsidRPr="000323D7">
        <w:t xml:space="preserve">of marriage equality. While </w:t>
      </w:r>
      <w:proofErr w:type="gramStart"/>
      <w:r w:rsidRPr="000323D7">
        <w:t xml:space="preserve">some </w:t>
      </w:r>
      <w:r>
        <w:t xml:space="preserve">of these online texts have been </w:t>
      </w:r>
      <w:r w:rsidRPr="000323D7">
        <w:t>generated by various media outlets</w:t>
      </w:r>
      <w:proofErr w:type="gramEnd"/>
      <w:r w:rsidRPr="000323D7">
        <w:t xml:space="preserve">, many others </w:t>
      </w:r>
      <w:r>
        <w:t>are</w:t>
      </w:r>
      <w:r w:rsidRPr="000323D7">
        <w:t xml:space="preserve"> authored by average citizens who desire to express their voices in a public forum. </w:t>
      </w:r>
      <w:r>
        <w:t xml:space="preserve">I limited my project to these “grassroots” texts, focusing on YouTube videos and Facebook group pages that engaged with the issue of marriage equality. Because critical/activist research practice advocates for intervention/participation in the site of research (Cushman, 1996; Sullivan &amp; Porter, 1997) I </w:t>
      </w:r>
      <w:r w:rsidR="00F86020">
        <w:t>posted comments</w:t>
      </w:r>
      <w:r>
        <w:t xml:space="preserve"> to the videos and Facebook group pages. My research qu</w:t>
      </w:r>
      <w:r w:rsidR="008B5AA4">
        <w:t xml:space="preserve">estions for this project </w:t>
      </w:r>
      <w:r>
        <w:t>included determining how digital technologies enable or constrain people</w:t>
      </w:r>
      <w:r w:rsidRPr="005F5DC7">
        <w:t>’</w:t>
      </w:r>
      <w:r>
        <w:t>s</w:t>
      </w:r>
      <w:r w:rsidRPr="005F5DC7">
        <w:t xml:space="preserve"> invo</w:t>
      </w:r>
      <w:r>
        <w:t xml:space="preserve">lvement/action in relation to civic issues; discerning people’s goals in using digital media </w:t>
      </w:r>
      <w:r w:rsidRPr="005F5DC7">
        <w:t xml:space="preserve">for </w:t>
      </w:r>
      <w:r>
        <w:t>civic participation; and gaining a better understanding of the rhetorical moves</w:t>
      </w:r>
      <w:r w:rsidRPr="005F5DC7">
        <w:t xml:space="preserve"> </w:t>
      </w:r>
      <w:r>
        <w:t xml:space="preserve">that people have </w:t>
      </w:r>
      <w:r w:rsidRPr="005F5DC7">
        <w:t xml:space="preserve">found effective in advancing </w:t>
      </w:r>
      <w:r>
        <w:t xml:space="preserve">their cause(s). </w:t>
      </w:r>
    </w:p>
    <w:p w14:paraId="7C791A06" w14:textId="69788214" w:rsidR="00850E65" w:rsidRPr="006A1F58" w:rsidRDefault="00850E65" w:rsidP="009C1FB7">
      <w:pPr>
        <w:spacing w:line="480" w:lineRule="auto"/>
        <w:ind w:firstLine="720"/>
      </w:pPr>
      <w:r>
        <w:lastRenderedPageBreak/>
        <w:t xml:space="preserve">I interviewed seven Facebook users and six YouTube users, drawing on James Porter’s (2009) theory of digital delivery to analyze their online texts (i.e., Facebook group pages or YouTube videos). </w:t>
      </w:r>
      <w:r w:rsidR="002D2C31">
        <w:t xml:space="preserve">Porter’s </w:t>
      </w:r>
      <w:r w:rsidR="0099416A" w:rsidRPr="0099416A">
        <w:rPr>
          <w:i/>
        </w:rPr>
        <w:t>topoi</w:t>
      </w:r>
      <w:r w:rsidR="00883715" w:rsidRPr="0099416A">
        <w:rPr>
          <w:i/>
        </w:rPr>
        <w:t xml:space="preserve"> </w:t>
      </w:r>
      <w:r w:rsidR="00883715">
        <w:t>of body/identit</w:t>
      </w:r>
      <w:r w:rsidR="0099416A">
        <w:t xml:space="preserve">y and distribution/circulation proved useful as </w:t>
      </w:r>
      <w:r w:rsidR="00883715">
        <w:t>lens</w:t>
      </w:r>
      <w:r w:rsidR="0099416A">
        <w:t>es</w:t>
      </w:r>
      <w:r w:rsidR="00883715">
        <w:t xml:space="preserve"> for thinking about h</w:t>
      </w:r>
      <w:r w:rsidR="0099416A">
        <w:t>ow my participants tried</w:t>
      </w:r>
      <w:r w:rsidR="00883715">
        <w:t xml:space="preserve"> connect w</w:t>
      </w:r>
      <w:r w:rsidR="0099416A">
        <w:t xml:space="preserve">ith/persuade their audiences. </w:t>
      </w:r>
      <w:r>
        <w:t xml:space="preserve">Through these methods, I sought to contribute to the production of knowledge </w:t>
      </w:r>
      <w:r w:rsidR="00F86020">
        <w:t>about LGBTQ</w:t>
      </w:r>
      <w:r>
        <w:t xml:space="preserve"> individuals by exploring how we are writing/being written by the Internet. Angela Haas (2012) has argued that scholars have become increasingly interested in the intersections between rhe</w:t>
      </w:r>
      <w:r w:rsidR="00F86020">
        <w:t>toric, technology, and culture</w:t>
      </w:r>
      <w:r>
        <w:t>. She has also maintained that</w:t>
      </w:r>
      <w:r w:rsidR="008D4494">
        <w:t>,</w:t>
      </w:r>
      <w:r>
        <w:t xml:space="preserve"> “T</w:t>
      </w:r>
      <w:r w:rsidRPr="009E51BC">
        <w:t>echnology is not just</w:t>
      </w:r>
      <w:r>
        <w:t xml:space="preserve"> </w:t>
      </w:r>
      <w:r w:rsidRPr="009E51BC">
        <w:t>what does the</w:t>
      </w:r>
      <w:r>
        <w:t xml:space="preserve"> </w:t>
      </w:r>
      <w:r w:rsidRPr="009E51BC">
        <w:t>work, it is the</w:t>
      </w:r>
      <w:r>
        <w:t xml:space="preserve"> </w:t>
      </w:r>
      <w:r w:rsidRPr="009E51BC">
        <w:t>work</w:t>
      </w:r>
      <w:r>
        <w:t>” (</w:t>
      </w:r>
      <w:r w:rsidR="008D4494">
        <w:t xml:space="preserve">Hass, 2012; </w:t>
      </w:r>
      <w:r>
        <w:t xml:space="preserve">p. </w:t>
      </w:r>
      <w:r w:rsidRPr="009E51BC">
        <w:t>291</w:t>
      </w:r>
      <w:r w:rsidR="00F86020">
        <w:t>). Thus, it remains</w:t>
      </w:r>
      <w:r>
        <w:t xml:space="preserve"> important to account for how technologies not only communicate civic and cultural discourses—but more importantly, how technologies construct these discourses. Because technologies are raced, classed, gendered (</w:t>
      </w:r>
      <w:r w:rsidRPr="009E51BC">
        <w:t xml:space="preserve">Selfe &amp; Selfe, 1994; </w:t>
      </w:r>
      <w:proofErr w:type="spellStart"/>
      <w:r w:rsidRPr="009E51BC">
        <w:t>Wysocki</w:t>
      </w:r>
      <w:proofErr w:type="spellEnd"/>
      <w:r w:rsidRPr="009E51BC">
        <w:t>, 2003) and sexualized in ways that priv</w:t>
      </w:r>
      <w:r>
        <w:t xml:space="preserve">ilege </w:t>
      </w:r>
      <w:proofErr w:type="spellStart"/>
      <w:r>
        <w:t>heteronormativity</w:t>
      </w:r>
      <w:proofErr w:type="spellEnd"/>
      <w:r w:rsidRPr="009E51BC">
        <w:t xml:space="preserve"> (Alexander, 2005), I sought to trace </w:t>
      </w:r>
      <w:r>
        <w:t xml:space="preserve">how one </w:t>
      </w:r>
      <w:r w:rsidR="00F86020">
        <w:t>normative site</w:t>
      </w:r>
      <w:r w:rsidR="00E25745">
        <w:t xml:space="preserve">, marriage, </w:t>
      </w:r>
      <w:r w:rsidRPr="009E51BC">
        <w:t>was</w:t>
      </w:r>
      <w:r>
        <w:t xml:space="preserve"> </w:t>
      </w:r>
      <w:r w:rsidRPr="009E51BC">
        <w:t>being constructed on the Internet</w:t>
      </w:r>
      <w:r w:rsidR="007E7174">
        <w:t>. While I acknowledge that many queer-identified people have conflicted feelings about marriage—</w:t>
      </w:r>
      <w:r w:rsidR="006C7FAB">
        <w:t>represented in scholarship by</w:t>
      </w:r>
      <w:r w:rsidR="007E7174">
        <w:t xml:space="preserve"> </w:t>
      </w:r>
      <w:proofErr w:type="spellStart"/>
      <w:r w:rsidR="00606348">
        <w:t>Hillery</w:t>
      </w:r>
      <w:proofErr w:type="spellEnd"/>
      <w:r w:rsidR="00606348">
        <w:t xml:space="preserve"> </w:t>
      </w:r>
      <w:proofErr w:type="spellStart"/>
      <w:r w:rsidR="007E7174">
        <w:t>Glasby</w:t>
      </w:r>
      <w:proofErr w:type="spellEnd"/>
      <w:r w:rsidR="007E7174">
        <w:t xml:space="preserve"> (2014</w:t>
      </w:r>
      <w:r w:rsidR="00362EFD">
        <w:t>)</w:t>
      </w:r>
      <w:r w:rsidR="006C7FAB">
        <w:t xml:space="preserve"> </w:t>
      </w:r>
      <w:r w:rsidR="00362EFD">
        <w:t>(</w:t>
      </w:r>
      <w:r w:rsidR="006C7FAB">
        <w:t>among others</w:t>
      </w:r>
      <w:r w:rsidR="00362EFD">
        <w:t>)</w:t>
      </w:r>
      <w:r w:rsidR="006C7FAB">
        <w:t xml:space="preserve"> and in queer activist organizations such as Against Equality</w:t>
      </w:r>
      <w:r w:rsidR="007E7174">
        <w:t xml:space="preserve">—the groups that I found on Facebook represented a largely </w:t>
      </w:r>
      <w:proofErr w:type="spellStart"/>
      <w:r w:rsidR="007E7174">
        <w:t>binaristic</w:t>
      </w:r>
      <w:proofErr w:type="spellEnd"/>
      <w:r w:rsidR="007E7174">
        <w:t xml:space="preserve"> way of thinking about the issue.</w:t>
      </w:r>
      <w:r w:rsidR="006C7FAB">
        <w:t xml:space="preserve"> The groups that comprised my study offered either a “defense</w:t>
      </w:r>
      <w:r>
        <w:t xml:space="preserve">” </w:t>
      </w:r>
      <w:r w:rsidR="006C7FAB">
        <w:t xml:space="preserve">of marriage against queer people or a desire to broaden </w:t>
      </w:r>
      <w:proofErr w:type="gramStart"/>
      <w:r w:rsidR="006C7FAB">
        <w:t>who</w:t>
      </w:r>
      <w:proofErr w:type="gramEnd"/>
      <w:r w:rsidR="006C7FAB">
        <w:t xml:space="preserve"> has access to the institution.</w:t>
      </w:r>
      <w:r w:rsidR="00D96D2E">
        <w:rPr>
          <w:rStyle w:val="FootnoteReference"/>
        </w:rPr>
        <w:footnoteReference w:id="2"/>
      </w:r>
      <w:r w:rsidR="006C7FAB">
        <w:t xml:space="preserve"> </w:t>
      </w:r>
    </w:p>
    <w:p w14:paraId="28E36FF4" w14:textId="705B3EDC" w:rsidR="00850E65" w:rsidRPr="0078260E" w:rsidRDefault="00E12F48" w:rsidP="009C1FB7">
      <w:pPr>
        <w:spacing w:line="480" w:lineRule="auto"/>
        <w:rPr>
          <w:b/>
          <w:bCs/>
        </w:rPr>
      </w:pPr>
      <w:r>
        <w:rPr>
          <w:b/>
          <w:bCs/>
        </w:rPr>
        <w:t>2.  I</w:t>
      </w:r>
      <w:r w:rsidR="00CD54AC">
        <w:rPr>
          <w:b/>
          <w:bCs/>
        </w:rPr>
        <w:t>ntersections between queer and digital methodological approaches</w:t>
      </w:r>
    </w:p>
    <w:p w14:paraId="2EBC0E4D" w14:textId="77877534" w:rsidR="00361B1D" w:rsidRDefault="00850E65" w:rsidP="001246D2">
      <w:pPr>
        <w:spacing w:line="480" w:lineRule="auto"/>
      </w:pPr>
      <w:r>
        <w:t xml:space="preserve">I drew on queer epistemologies for my study because they allowed me to explore messy methodological situations without the expectation of a tidy resolution. I find queer </w:t>
      </w:r>
      <w:r>
        <w:lastRenderedPageBreak/>
        <w:t>epistemologies especially pertinent when working with social media</w:t>
      </w:r>
      <w:r w:rsidR="00E25745">
        <w:t xml:space="preserve"> sites</w:t>
      </w:r>
      <w:r>
        <w:t>, which remain fluid and sometimes ethically fraught spaces for online research. In describing he</w:t>
      </w:r>
      <w:r w:rsidR="00E25745">
        <w:t xml:space="preserve">r </w:t>
      </w:r>
      <w:r>
        <w:t xml:space="preserve">methods, </w:t>
      </w:r>
      <w:proofErr w:type="spellStart"/>
      <w:r>
        <w:t>Glasby</w:t>
      </w:r>
      <w:proofErr w:type="spellEnd"/>
      <w:r>
        <w:t xml:space="preserve"> </w:t>
      </w:r>
      <w:r w:rsidR="00B86A37">
        <w:t xml:space="preserve">(2014) </w:t>
      </w:r>
      <w:r>
        <w:t xml:space="preserve">explained, </w:t>
      </w:r>
    </w:p>
    <w:p w14:paraId="43E1A68D" w14:textId="724549F7" w:rsidR="00361B1D" w:rsidRDefault="00850E65" w:rsidP="00AB3E24">
      <w:pPr>
        <w:spacing w:line="480" w:lineRule="auto"/>
        <w:ind w:left="720"/>
      </w:pPr>
      <w:r w:rsidRPr="00CB21A0">
        <w:t>I want to wr</w:t>
      </w:r>
      <w:r>
        <w:t>ite in a queer rhetorical space…</w:t>
      </w:r>
      <w:r w:rsidR="00083718">
        <w:t xml:space="preserve"> </w:t>
      </w:r>
      <w:r w:rsidRPr="00CB21A0">
        <w:t>Rather than writing from either the center or the margins, I see myself existing in the narrow space between the columns on the page. Rhetorical modes that exist outside the conventions of dominant academic discourse are vital to demythologizing and dismantling the canon and expanding the repr</w:t>
      </w:r>
      <w:r>
        <w:t>esentations of lived experience</w:t>
      </w:r>
      <w:r w:rsidR="00361B1D">
        <w:t>.</w:t>
      </w:r>
      <w:r>
        <w:t xml:space="preserve"> (“Method</w:t>
      </w:r>
      <w:r w:rsidR="00BC3580">
        <w:t>,</w:t>
      </w:r>
      <w:r>
        <w:t>”</w:t>
      </w:r>
      <w:r w:rsidR="00BC3580">
        <w:t xml:space="preserve"> </w:t>
      </w:r>
      <w:proofErr w:type="spellStart"/>
      <w:r w:rsidR="00BC3580">
        <w:t>n.p</w:t>
      </w:r>
      <w:proofErr w:type="spellEnd"/>
      <w:proofErr w:type="gramStart"/>
      <w:r w:rsidR="00BC3580">
        <w:t xml:space="preserve">. </w:t>
      </w:r>
      <w:r>
        <w:t>)</w:t>
      </w:r>
      <w:proofErr w:type="gramEnd"/>
      <w:r>
        <w:t xml:space="preserve"> </w:t>
      </w:r>
    </w:p>
    <w:p w14:paraId="384AA50E" w14:textId="3BEE6F0B" w:rsidR="00850E65" w:rsidRPr="00CB21A0" w:rsidRDefault="00850E65" w:rsidP="00AB3E24">
      <w:pPr>
        <w:spacing w:line="480" w:lineRule="auto"/>
      </w:pPr>
      <w:proofErr w:type="spellStart"/>
      <w:r>
        <w:t>Glasby</w:t>
      </w:r>
      <w:proofErr w:type="spellEnd"/>
      <w:r>
        <w:t xml:space="preserve"> offer</w:t>
      </w:r>
      <w:r w:rsidR="00083718">
        <w:t>ed</w:t>
      </w:r>
      <w:r>
        <w:t xml:space="preserve"> the “rhetoric of negotiation” as a way of working through competing ideas (in her case, the dissonance between her personal and scholarly orientations to marriage equality) without expecting the kind of neat resolution that </w:t>
      </w:r>
      <w:r w:rsidR="00F86020">
        <w:t xml:space="preserve">often </w:t>
      </w:r>
      <w:r>
        <w:t xml:space="preserve">dominates academic discourse. Rather, as </w:t>
      </w:r>
      <w:proofErr w:type="spellStart"/>
      <w:r>
        <w:t>Glasby’s</w:t>
      </w:r>
      <w:proofErr w:type="spellEnd"/>
      <w:r>
        <w:t xml:space="preserve"> </w:t>
      </w:r>
      <w:r w:rsidR="00FD7FCD">
        <w:t xml:space="preserve">(2014) </w:t>
      </w:r>
      <w:r>
        <w:t>approach show</w:t>
      </w:r>
      <w:r w:rsidR="00083718">
        <w:t>ed</w:t>
      </w:r>
      <w:r>
        <w:t>, queer epistemologies honor the tensions, fissures, and gaps that often emerge in our resear</w:t>
      </w:r>
      <w:r w:rsidR="00F86020">
        <w:t>ch. Specifically related to my</w:t>
      </w:r>
      <w:r>
        <w:t xml:space="preserve"> study’s exploration of the concepts of publicity and privacy</w:t>
      </w:r>
      <w:r w:rsidR="00F86020">
        <w:t xml:space="preserve"> (detailed later)</w:t>
      </w:r>
      <w:r>
        <w:t>, my use of queer epistemological approaches enabled me to blur methodological li</w:t>
      </w:r>
      <w:r w:rsidR="00F86020">
        <w:t>nes while still honoring</w:t>
      </w:r>
      <w:r>
        <w:t xml:space="preserve"> previous</w:t>
      </w:r>
      <w:r w:rsidR="00F86020">
        <w:t xml:space="preserve"> research on research methods and</w:t>
      </w:r>
      <w:r>
        <w:t xml:space="preserve"> social media.</w:t>
      </w:r>
    </w:p>
    <w:p w14:paraId="22AAD385" w14:textId="332BD0EE" w:rsidR="00E25745" w:rsidRDefault="00F86020" w:rsidP="009C1FB7">
      <w:pPr>
        <w:spacing w:line="480" w:lineRule="auto"/>
        <w:ind w:firstLine="720"/>
      </w:pPr>
      <w:r>
        <w:t>Queer methodologies also allow</w:t>
      </w:r>
      <w:r w:rsidR="00850E65">
        <w:t xml:space="preserve"> for research designs that challenge</w:t>
      </w:r>
      <w:r w:rsidR="00923AC3">
        <w:t xml:space="preserve"> traditional models. In Judith</w:t>
      </w:r>
      <w:r w:rsidR="00850E65">
        <w:t xml:space="preserve"> </w:t>
      </w:r>
      <w:proofErr w:type="spellStart"/>
      <w:r w:rsidR="00850E65">
        <w:t>Halberstam’s</w:t>
      </w:r>
      <w:proofErr w:type="spellEnd"/>
      <w:r w:rsidR="00850E65">
        <w:t xml:space="preserve"> (1998) elucidation of a queer methodology, </w:t>
      </w:r>
      <w:r w:rsidR="00923AC3">
        <w:t>s</w:t>
      </w:r>
      <w:r w:rsidR="00850E65">
        <w:t xml:space="preserve">he advocated for methodological approaches that both respond to various sites of research with flexibility and complicate traditional research methods (p. 10). </w:t>
      </w:r>
      <w:proofErr w:type="spellStart"/>
      <w:r w:rsidR="00850E65">
        <w:t>Halberstam</w:t>
      </w:r>
      <w:proofErr w:type="spellEnd"/>
      <w:r w:rsidR="00850E65">
        <w:t xml:space="preserve"> </w:t>
      </w:r>
      <w:proofErr w:type="gramStart"/>
      <w:r w:rsidR="00850E65">
        <w:t>argued</w:t>
      </w:r>
      <w:proofErr w:type="gramEnd"/>
      <w:r w:rsidR="00850E65">
        <w:t xml:space="preserve"> </w:t>
      </w:r>
      <w:proofErr w:type="gramStart"/>
      <w:r w:rsidR="00850E65">
        <w:t>that researchers need not be hamstrung</w:t>
      </w:r>
      <w:proofErr w:type="gramEnd"/>
      <w:r w:rsidR="00850E65">
        <w:t xml:space="preserve"> by the limits of traditional disciplinary expectations, particularly when researc</w:t>
      </w:r>
      <w:r>
        <w:t xml:space="preserve">hing sites that have </w:t>
      </w:r>
      <w:r w:rsidR="00850E65">
        <w:t xml:space="preserve">not been </w:t>
      </w:r>
      <w:r>
        <w:t xml:space="preserve">previously </w:t>
      </w:r>
      <w:r w:rsidR="00923AC3">
        <w:t>validated by the academy. Sh</w:t>
      </w:r>
      <w:r w:rsidR="00850E65">
        <w:t>e conceptu</w:t>
      </w:r>
      <w:r w:rsidR="00E25745">
        <w:t>alized</w:t>
      </w:r>
      <w:r>
        <w:t xml:space="preserve"> queer methodology</w:t>
      </w:r>
      <w:r w:rsidR="002F0227">
        <w:t>,</w:t>
      </w:r>
      <w:r>
        <w:t xml:space="preserve"> </w:t>
      </w:r>
    </w:p>
    <w:p w14:paraId="0E814918" w14:textId="4526BE3B" w:rsidR="00E25745" w:rsidRDefault="00850E65" w:rsidP="009C1FB7">
      <w:pPr>
        <w:spacing w:line="480" w:lineRule="auto"/>
        <w:ind w:left="720"/>
      </w:pPr>
      <w:proofErr w:type="gramStart"/>
      <w:r>
        <w:lastRenderedPageBreak/>
        <w:t>as</w:t>
      </w:r>
      <w:proofErr w:type="gramEnd"/>
      <w:r>
        <w:t xml:space="preserve"> a scavenger methodology that uses different methods to collect and produce information on subjects who have been deliberately or accidentally excluded from traditional studies of human behavior. The queer methodology attempts to combine methods that are often cast as being at odds with each other, and it refuses that academic compulsio</w:t>
      </w:r>
      <w:r w:rsidR="00E25745">
        <w:t>n toward disciplinary coherence</w:t>
      </w:r>
      <w:r w:rsidR="002F0227">
        <w:t>.</w:t>
      </w:r>
      <w:r>
        <w:t xml:space="preserve"> (</w:t>
      </w:r>
      <w:proofErr w:type="spellStart"/>
      <w:r w:rsidR="002F0227">
        <w:t>Halberstam</w:t>
      </w:r>
      <w:proofErr w:type="spellEnd"/>
      <w:r w:rsidR="002F0227">
        <w:t xml:space="preserve">, 1998; </w:t>
      </w:r>
      <w:r>
        <w:t xml:space="preserve">p. 13) </w:t>
      </w:r>
    </w:p>
    <w:p w14:paraId="623B50BF" w14:textId="7A5CB0FA" w:rsidR="007268D1" w:rsidRDefault="00E25745" w:rsidP="009C1FB7">
      <w:pPr>
        <w:spacing w:line="480" w:lineRule="auto"/>
      </w:pPr>
      <w:r>
        <w:t>In this context, then, q</w:t>
      </w:r>
      <w:r w:rsidR="0000198D">
        <w:t>ueer methodology</w:t>
      </w:r>
      <w:r w:rsidR="00850E65">
        <w:t xml:space="preserve"> functions both as a commitment to researching sites that have not previously found legitimization, as well as a willingness to draw from a range of disciplinary methods. Likewise, Kath Browne and Catherine Nash (2010) emphasized queer research as a way of challenging frameworks of power, located both in the disciplinary tools available to the researcher, as well as in her chosen topic(s). For Browne and Nash, “‘Queer research’ can be any form of research positioned within conceptual frameworks that highlight the instability of taken-for-granted meanings and resulting power </w:t>
      </w:r>
      <w:r w:rsidR="00F86020">
        <w:t>relations” (</w:t>
      </w:r>
      <w:r w:rsidR="0000603F">
        <w:t xml:space="preserve">2010; </w:t>
      </w:r>
      <w:r w:rsidR="00F86020">
        <w:t xml:space="preserve">p. 4). Given this definition, queer research </w:t>
      </w:r>
      <w:r w:rsidR="00850E65">
        <w:t xml:space="preserve">does not limit itself to sexuality; while my study </w:t>
      </w:r>
      <w:r w:rsidR="0046429C">
        <w:t>addressed marriage equality</w:t>
      </w:r>
      <w:r w:rsidR="00850E65">
        <w:t xml:space="preserve">, I drew on queer methodological approaches because of this tendency toward instability. </w:t>
      </w:r>
      <w:r w:rsidR="0000198D">
        <w:t>W</w:t>
      </w:r>
      <w:r w:rsidR="00C74377">
        <w:t xml:space="preserve">e should not view </w:t>
      </w:r>
      <w:r w:rsidR="00C74377" w:rsidRPr="00C74377">
        <w:rPr>
          <w:i/>
        </w:rPr>
        <w:t>queer</w:t>
      </w:r>
      <w:r w:rsidR="00C74377">
        <w:t xml:space="preserve"> as a synonym for LGBT, as </w:t>
      </w:r>
      <w:r w:rsidR="00850E65">
        <w:t xml:space="preserve">Jean </w:t>
      </w:r>
      <w:proofErr w:type="spellStart"/>
      <w:r w:rsidR="00850E65">
        <w:t>Bessette</w:t>
      </w:r>
      <w:proofErr w:type="spellEnd"/>
      <w:r w:rsidR="00850E65">
        <w:t xml:space="preserve"> (2013)</w:t>
      </w:r>
      <w:r w:rsidR="00C74377">
        <w:t xml:space="preserve"> has argued: </w:t>
      </w:r>
    </w:p>
    <w:p w14:paraId="30155EB2" w14:textId="50FE54F7" w:rsidR="00AB3919" w:rsidRDefault="00C74377" w:rsidP="00AB3E24">
      <w:pPr>
        <w:spacing w:line="480" w:lineRule="auto"/>
        <w:ind w:left="720"/>
      </w:pPr>
      <w:r>
        <w:t>[</w:t>
      </w:r>
      <w:proofErr w:type="gramStart"/>
      <w:r>
        <w:t>queer</w:t>
      </w:r>
      <w:proofErr w:type="gramEnd"/>
      <w:r>
        <w:t xml:space="preserve"> is defined] </w:t>
      </w:r>
      <w:r w:rsidR="00850E65" w:rsidRPr="00A42730">
        <w:t>not as a</w:t>
      </w:r>
      <w:r w:rsidR="00850E65">
        <w:t xml:space="preserve"> </w:t>
      </w:r>
      <w:r w:rsidR="00850E65" w:rsidRPr="00A42730">
        <w:t xml:space="preserve">synonym for lesbian, gay, bisexual, or transgender </w:t>
      </w:r>
    </w:p>
    <w:p w14:paraId="7BE94C6F" w14:textId="77777777" w:rsidR="00AB3919" w:rsidRDefault="00850E65" w:rsidP="00AB3E24">
      <w:pPr>
        <w:spacing w:line="480" w:lineRule="auto"/>
        <w:ind w:left="720"/>
      </w:pPr>
      <w:proofErr w:type="gramStart"/>
      <w:r w:rsidRPr="00A42730">
        <w:t>individuals</w:t>
      </w:r>
      <w:proofErr w:type="gramEnd"/>
      <w:r w:rsidRPr="00A42730">
        <w:t xml:space="preserve"> but rather as an</w:t>
      </w:r>
      <w:r>
        <w:t xml:space="preserve"> </w:t>
      </w:r>
      <w:r w:rsidRPr="00A42730">
        <w:t xml:space="preserve">orientation against normativity; someone, or </w:t>
      </w:r>
    </w:p>
    <w:p w14:paraId="1508E080" w14:textId="77777777" w:rsidR="00AB3919" w:rsidRDefault="00850E65" w:rsidP="00AB3E24">
      <w:pPr>
        <w:spacing w:line="480" w:lineRule="auto"/>
        <w:ind w:left="720"/>
      </w:pPr>
      <w:proofErr w:type="gramStart"/>
      <w:r w:rsidRPr="00A42730">
        <w:t>something</w:t>
      </w:r>
      <w:proofErr w:type="gramEnd"/>
      <w:r w:rsidRPr="00A42730">
        <w:t>, is queer when s/he or</w:t>
      </w:r>
      <w:r>
        <w:t xml:space="preserve"> </w:t>
      </w:r>
      <w:r w:rsidRPr="00A42730">
        <w:t xml:space="preserve">it challenges the social processes that </w:t>
      </w:r>
    </w:p>
    <w:p w14:paraId="12EC3813" w14:textId="480E622B" w:rsidR="007268D1" w:rsidRDefault="00850E65" w:rsidP="00AB3E24">
      <w:pPr>
        <w:spacing w:line="480" w:lineRule="auto"/>
        <w:ind w:left="720"/>
      </w:pPr>
      <w:proofErr w:type="gramStart"/>
      <w:r w:rsidRPr="00A42730">
        <w:t>consolidate</w:t>
      </w:r>
      <w:proofErr w:type="gramEnd"/>
      <w:r w:rsidRPr="00A42730">
        <w:t xml:space="preserve"> and normalize gendered, sexual,</w:t>
      </w:r>
      <w:r>
        <w:t xml:space="preserve"> raced, and classed identities</w:t>
      </w:r>
      <w:r w:rsidR="007268D1">
        <w:t>.</w:t>
      </w:r>
      <w:r>
        <w:t xml:space="preserve"> (p. 28)</w:t>
      </w:r>
    </w:p>
    <w:p w14:paraId="10DDE4E7" w14:textId="6AD8EEAD" w:rsidR="00850E65" w:rsidRDefault="00850E65" w:rsidP="007268D1">
      <w:pPr>
        <w:spacing w:line="480" w:lineRule="auto"/>
      </w:pPr>
      <w:r>
        <w:t xml:space="preserve">Building on these sources, in this project I use the term </w:t>
      </w:r>
      <w:r w:rsidRPr="00E8054E">
        <w:rPr>
          <w:i/>
          <w:iCs/>
        </w:rPr>
        <w:t>queer</w:t>
      </w:r>
      <w:r>
        <w:t xml:space="preserve"> to invoke complication: a way to describe how we might trouble the production of knowledge. </w:t>
      </w:r>
    </w:p>
    <w:p w14:paraId="2BA33AD3" w14:textId="212A5D8D" w:rsidR="001C5744" w:rsidRDefault="00850E65" w:rsidP="009C1FB7">
      <w:pPr>
        <w:spacing w:line="480" w:lineRule="auto"/>
      </w:pPr>
      <w:r>
        <w:tab/>
        <w:t>Beyond adopting queer epistemolog</w:t>
      </w:r>
      <w:r w:rsidR="00F86020">
        <w:t>ies and a queer ethic, I want to be clear</w:t>
      </w:r>
      <w:r>
        <w:t xml:space="preserve"> about how queerness influenced my </w:t>
      </w:r>
      <w:r w:rsidRPr="00905FB9">
        <w:rPr>
          <w:i/>
          <w:iCs/>
        </w:rPr>
        <w:t>methodological</w:t>
      </w:r>
      <w:r>
        <w:t xml:space="preserve"> approach. One of the most compelling articulations of a </w:t>
      </w:r>
      <w:r w:rsidR="00F86020">
        <w:lastRenderedPageBreak/>
        <w:t xml:space="preserve">queer methodology stems from Browne and </w:t>
      </w:r>
      <w:r>
        <w:t>Nash’</w:t>
      </w:r>
      <w:r w:rsidR="00F86020">
        <w:t xml:space="preserve">s </w:t>
      </w:r>
      <w:r w:rsidR="00295A5E">
        <w:t xml:space="preserve">(2010) </w:t>
      </w:r>
      <w:r w:rsidR="00F86020">
        <w:t>distinction</w:t>
      </w:r>
      <w:r>
        <w:t xml:space="preserve"> between methods and methodology. Uninterested in using queerness simply as a theoretical application or a framework for influencing research methods, they argue</w:t>
      </w:r>
      <w:r w:rsidR="003A5251">
        <w:t>d</w:t>
      </w:r>
      <w:r>
        <w:t xml:space="preserve"> that queerness should intersect with “those sets of logical organizing principles that link our ontological and epistemological perspectives with the actual methods we use to gather data”</w:t>
      </w:r>
      <w:r w:rsidR="00647CD2">
        <w:t xml:space="preserve"> (p. 2). Just as any </w:t>
      </w:r>
      <w:r>
        <w:t xml:space="preserve">methodology addresses the relationship between theory, data, </w:t>
      </w:r>
      <w:r w:rsidR="00647CD2">
        <w:t>and method, queer methodologies help negotiate methods that often do not yield clear-cut results. In my own study, my queer methodology</w:t>
      </w:r>
      <w:r w:rsidR="003A7C5A">
        <w:t xml:space="preserve"> allowed me to feel more comfortable with the messiness of using social media as a method of participant recruitment and data collection. </w:t>
      </w:r>
      <w:r w:rsidR="003A7C5A" w:rsidRPr="001D1AA9">
        <w:t xml:space="preserve">For example, </w:t>
      </w:r>
      <w:r w:rsidRPr="001D1AA9">
        <w:t>collecting</w:t>
      </w:r>
      <w:r>
        <w:t xml:space="preserve"> data </w:t>
      </w:r>
      <w:r w:rsidR="001D1AA9">
        <w:t xml:space="preserve">such as user posts and comments </w:t>
      </w:r>
      <w:r>
        <w:t>necessitated becoming a membe</w:t>
      </w:r>
      <w:r w:rsidR="003A7C5A">
        <w:t>r of several groups that</w:t>
      </w:r>
      <w:r>
        <w:t xml:space="preserve"> espoused homo</w:t>
      </w:r>
      <w:r w:rsidR="00F86020">
        <w:t>phobic ideas</w:t>
      </w:r>
      <w:r>
        <w:t xml:space="preserve">; being transparent as a researcher involved disclosing my sexual orientation to some participants who publicly denounced this aspect of my identity; maintaining a reciprocal relationship with participants meant that my Facebook feed became populated with updates from groups such as “Against Homosexuals Getting Married,” even as I was trying to cultivate a professional Internet presence for the academic job market. I explore these scenarios in detail below, offering my experiences as a queer methodological approach. </w:t>
      </w:r>
    </w:p>
    <w:p w14:paraId="30148061" w14:textId="62824A59" w:rsidR="00850E65" w:rsidRDefault="001C5744" w:rsidP="009C1FB7">
      <w:pPr>
        <w:spacing w:line="480" w:lineRule="auto"/>
      </w:pPr>
      <w:r>
        <w:tab/>
        <w:t xml:space="preserve">While he does not </w:t>
      </w:r>
      <w:r w:rsidR="00D2139D">
        <w:t xml:space="preserve">specifically </w:t>
      </w:r>
      <w:r>
        <w:t xml:space="preserve">draw on queerness in articulating how researchers might challenge traditional research models, John Law (2004) </w:t>
      </w:r>
      <w:r w:rsidR="00C62F56">
        <w:t>argued</w:t>
      </w:r>
      <w:r w:rsidR="0050550B">
        <w:t xml:space="preserve"> for a “way of thinking about method that is broader, looser, more generous, and in certain respects quite different to that of many of the most conventional understandings” (p. 4). In his focus on social science research, he a</w:t>
      </w:r>
      <w:r w:rsidR="00C62F56">
        <w:t>rgued</w:t>
      </w:r>
      <w:r w:rsidR="007831D6">
        <w:t xml:space="preserve"> for “mess”: an exaggerated expansion of</w:t>
      </w:r>
      <w:r w:rsidR="0050550B">
        <w:t xml:space="preserve"> what we think is possible when it comes to our m</w:t>
      </w:r>
      <w:r w:rsidR="00D2139D">
        <w:t>ethods for recording data that are always, from a post-</w:t>
      </w:r>
      <w:proofErr w:type="spellStart"/>
      <w:r w:rsidR="00D2139D">
        <w:t>structuralist</w:t>
      </w:r>
      <w:proofErr w:type="spellEnd"/>
      <w:r w:rsidR="00D2139D">
        <w:t xml:space="preserve"> perspective, in flux (which holds particular relevancy to online research). Law’s perspective resonates with the </w:t>
      </w:r>
      <w:proofErr w:type="gramStart"/>
      <w:r w:rsidR="00D2139D">
        <w:t>previously-</w:t>
      </w:r>
      <w:r w:rsidR="00D2139D">
        <w:lastRenderedPageBreak/>
        <w:t>mentioned</w:t>
      </w:r>
      <w:proofErr w:type="gramEnd"/>
      <w:r w:rsidR="00D2139D">
        <w:t xml:space="preserve"> queer approaches both in its generosity and its rejection of normative standards. He argue</w:t>
      </w:r>
      <w:r w:rsidR="003460C4">
        <w:t>d</w:t>
      </w:r>
      <w:r w:rsidR="00D2139D">
        <w:t xml:space="preserve"> that while accepted methods function well in familiar situations, </w:t>
      </w:r>
      <w:r w:rsidR="0000198D">
        <w:t>they do not transfer</w:t>
      </w:r>
      <w:r w:rsidR="007831D6">
        <w:t xml:space="preserve"> to more unstable</w:t>
      </w:r>
      <w:r w:rsidR="00D2139D">
        <w:t xml:space="preserve"> scenarios: “If ‘research methods’ are allowed to claim methodological hegemony or (even worse) monopoly…</w:t>
      </w:r>
      <w:r w:rsidR="00297716">
        <w:t xml:space="preserve"> </w:t>
      </w:r>
      <w:r w:rsidR="00D2139D">
        <w:t>then when we are put into relation with such methods we are being placed</w:t>
      </w:r>
      <w:r w:rsidR="001431A8">
        <w:t>, however rebelliously, in a set of constraining norma</w:t>
      </w:r>
      <w:r w:rsidR="00C62F56">
        <w:t>tive blinkers” (</w:t>
      </w:r>
      <w:r w:rsidR="00810A56">
        <w:t xml:space="preserve">2004; </w:t>
      </w:r>
      <w:r w:rsidR="00C62F56">
        <w:t xml:space="preserve">p. 4). </w:t>
      </w:r>
      <w:proofErr w:type="gramStart"/>
      <w:r w:rsidR="00C62F56">
        <w:t>Law called</w:t>
      </w:r>
      <w:r w:rsidR="001431A8">
        <w:t xml:space="preserve"> attention to the fact that these normative standards carry with them “contingent and historically-specific Euro-American assumptions,” assumptions that often remain unacknowledged or </w:t>
      </w:r>
      <w:proofErr w:type="spellStart"/>
      <w:r w:rsidR="001431A8">
        <w:t>uninterrogated</w:t>
      </w:r>
      <w:proofErr w:type="spellEnd"/>
      <w:r w:rsidR="001431A8">
        <w:t xml:space="preserve"> </w:t>
      </w:r>
      <w:r w:rsidR="00B55E80">
        <w:t>(5</w:t>
      </w:r>
      <w:r w:rsidR="003A5251">
        <w:t>).</w:t>
      </w:r>
      <w:proofErr w:type="gramEnd"/>
      <w:r w:rsidR="003A5251">
        <w:t xml:space="preserve">  </w:t>
      </w:r>
      <w:r w:rsidR="007831D6">
        <w:t>These methodological concerns about being monopolized by pa</w:t>
      </w:r>
      <w:r w:rsidR="007B3F89">
        <w:t>rticular research methods reflect</w:t>
      </w:r>
      <w:r w:rsidR="007831D6">
        <w:t xml:space="preserve"> queerness, in </w:t>
      </w:r>
      <w:proofErr w:type="spellStart"/>
      <w:r w:rsidR="007831D6">
        <w:t>Bessette’s</w:t>
      </w:r>
      <w:proofErr w:type="spellEnd"/>
      <w:r w:rsidR="007831D6">
        <w:t xml:space="preserve"> </w:t>
      </w:r>
      <w:r w:rsidR="001A5A6D">
        <w:t>(2013)</w:t>
      </w:r>
      <w:r w:rsidR="00C372FB">
        <w:t xml:space="preserve"> </w:t>
      </w:r>
      <w:r w:rsidR="007831D6">
        <w:t xml:space="preserve">sense of rejecting normativity. </w:t>
      </w:r>
      <w:r w:rsidR="001431A8">
        <w:t>Law</w:t>
      </w:r>
      <w:r w:rsidR="00C372FB">
        <w:t xml:space="preserve"> (2004)</w:t>
      </w:r>
      <w:r w:rsidR="001431A8">
        <w:t>, more explicitly tha</w:t>
      </w:r>
      <w:r w:rsidR="00C62F56">
        <w:t>n most researchers, acknowledged</w:t>
      </w:r>
      <w:r w:rsidR="001431A8">
        <w:t xml:space="preserve"> the profound </w:t>
      </w:r>
      <w:proofErr w:type="spellStart"/>
      <w:r w:rsidR="001431A8">
        <w:t>unknowability</w:t>
      </w:r>
      <w:proofErr w:type="spellEnd"/>
      <w:r w:rsidR="001431A8">
        <w:t xml:space="preserve"> of many phenomena that we attempt to</w:t>
      </w:r>
      <w:r w:rsidR="00C62F56">
        <w:t xml:space="preserve"> study; in doing so, he proposed</w:t>
      </w:r>
      <w:r w:rsidR="001431A8">
        <w:t xml:space="preserve"> that we embrace a more messy approach that does not purport to ensure the inherited Enlightenment-era notions of </w:t>
      </w:r>
      <w:proofErr w:type="spellStart"/>
      <w:r w:rsidR="001431A8">
        <w:t>replicability</w:t>
      </w:r>
      <w:proofErr w:type="spellEnd"/>
      <w:r w:rsidR="001431A8">
        <w:t xml:space="preserve">, reliability, or objectivity. </w:t>
      </w:r>
    </w:p>
    <w:p w14:paraId="4F453898" w14:textId="1D9D4FB8" w:rsidR="00AF1214" w:rsidRDefault="0050550B" w:rsidP="009C1FB7">
      <w:pPr>
        <w:spacing w:line="480" w:lineRule="auto"/>
      </w:pPr>
      <w:r>
        <w:tab/>
        <w:t>In addition to alternative methodological approaches</w:t>
      </w:r>
      <w:r w:rsidR="00850E65">
        <w:t xml:space="preserve">, </w:t>
      </w:r>
      <w:r w:rsidR="00850E65" w:rsidRPr="001D1AA9">
        <w:t>this study also benefitted from well-established scholarship in digital methods and methodologies</w:t>
      </w:r>
      <w:r w:rsidR="00850E65">
        <w:t xml:space="preserve">. Queer methodologies, with their flexibility and messiness, resonate with </w:t>
      </w:r>
      <w:r w:rsidR="00F86020">
        <w:t xml:space="preserve">digital researcher </w:t>
      </w:r>
      <w:r w:rsidR="00850E65">
        <w:t>Annette Markham’s (2012) description of a remix methodolog</w:t>
      </w:r>
      <w:r w:rsidR="00C62F56">
        <w:t>y. In particular, Markham argued</w:t>
      </w:r>
      <w:r w:rsidR="00850E65">
        <w:t xml:space="preserve"> that remix, too, resists definitive conclusions: “</w:t>
      </w:r>
      <w:r w:rsidR="00850E65" w:rsidRPr="00BE3B49">
        <w:t>By letting go of the idea that our academic projects should provide answers, remix provides the researcher with a greater freedom to build creative and compelling arguments that enter larger conversations, both inside and outside the Acad</w:t>
      </w:r>
      <w:r w:rsidR="00850E65">
        <w:t>emy”</w:t>
      </w:r>
      <w:r w:rsidR="00850E65" w:rsidRPr="00BE3B49">
        <w:t xml:space="preserve"> </w:t>
      </w:r>
      <w:r w:rsidR="00850E65">
        <w:t xml:space="preserve">(p. </w:t>
      </w:r>
      <w:r w:rsidR="00850E65" w:rsidRPr="00BE3B49">
        <w:t>8</w:t>
      </w:r>
      <w:r w:rsidR="00850E65">
        <w:t>). For Markham</w:t>
      </w:r>
      <w:r w:rsidR="0045036D">
        <w:t xml:space="preserve"> (2012)</w:t>
      </w:r>
      <w:r w:rsidR="00850E65">
        <w:t xml:space="preserve">, this kind of methodology stems from remix’s association with collage, mash-up, and pastiche: a blending of sometimes dissonant perspectives, methods, and resources to yield an approach that speaks to the needs of a particular study. A remix methodology also </w:t>
      </w:r>
      <w:r w:rsidR="00850E65">
        <w:lastRenderedPageBreak/>
        <w:t xml:space="preserve">highly values reflection, acknowledging that there are multiple ways of approaching any one methodological question. Rather than positioning this kind of </w:t>
      </w:r>
      <w:proofErr w:type="gramStart"/>
      <w:r w:rsidR="00850E65">
        <w:t>retrospection</w:t>
      </w:r>
      <w:proofErr w:type="gramEnd"/>
      <w:r w:rsidR="00850E65">
        <w:t xml:space="preserve"> as it might be tr</w:t>
      </w:r>
      <w:r w:rsidR="00F86020">
        <w:t>aditionally viewed—insecurity about</w:t>
      </w:r>
      <w:r w:rsidR="00850E65">
        <w:t xml:space="preserve"> o</w:t>
      </w:r>
      <w:r w:rsidR="00C62F56">
        <w:t>ne’s approach—Markham encouraged</w:t>
      </w:r>
      <w:r w:rsidR="00850E65">
        <w:t xml:space="preserve"> researchers to value what she te</w:t>
      </w:r>
      <w:r w:rsidR="00C62F56">
        <w:t>rms “interrogation.” She argued</w:t>
      </w:r>
      <w:r w:rsidR="00850E65">
        <w:t xml:space="preserve">, </w:t>
      </w:r>
    </w:p>
    <w:p w14:paraId="358D2CAA" w14:textId="37080250" w:rsidR="0006697A" w:rsidRDefault="00850E65" w:rsidP="00AB3E24">
      <w:pPr>
        <w:spacing w:line="480" w:lineRule="auto"/>
        <w:ind w:left="720"/>
      </w:pPr>
      <w:r w:rsidRPr="00BE3B49">
        <w:t xml:space="preserve">This constant questioning may not be directly acknowledged as part of one’s </w:t>
      </w:r>
    </w:p>
    <w:p w14:paraId="423F6C0C" w14:textId="77777777" w:rsidR="0006697A" w:rsidRDefault="00850E65" w:rsidP="00AB3E24">
      <w:pPr>
        <w:spacing w:line="480" w:lineRule="auto"/>
        <w:ind w:left="720"/>
      </w:pPr>
      <w:proofErr w:type="gramStart"/>
      <w:r w:rsidRPr="00BE3B49">
        <w:t>method</w:t>
      </w:r>
      <w:proofErr w:type="gramEnd"/>
      <w:r w:rsidRPr="00BE3B49">
        <w:t xml:space="preserve">, but it comprises a powerful everyday practice of all inquiry. </w:t>
      </w:r>
    </w:p>
    <w:p w14:paraId="059B5B53" w14:textId="77777777" w:rsidR="0006697A" w:rsidRDefault="00850E65" w:rsidP="00AB3E24">
      <w:pPr>
        <w:spacing w:line="480" w:lineRule="auto"/>
        <w:ind w:left="720"/>
      </w:pPr>
      <w:r w:rsidRPr="00BE3B49">
        <w:t xml:space="preserve">Noticing it allows us to get better at doing it well, with purpose, and to </w:t>
      </w:r>
    </w:p>
    <w:p w14:paraId="2DEF8D29" w14:textId="77777777" w:rsidR="0006697A" w:rsidRDefault="00850E65" w:rsidP="00AB3E24">
      <w:pPr>
        <w:spacing w:line="480" w:lineRule="auto"/>
        <w:ind w:left="720"/>
      </w:pPr>
      <w:proofErr w:type="gramStart"/>
      <w:r w:rsidRPr="00BE3B49">
        <w:t>incorporate</w:t>
      </w:r>
      <w:proofErr w:type="gramEnd"/>
      <w:r w:rsidRPr="00BE3B49">
        <w:t xml:space="preserve"> the processes and products of our interrogations more clearly,</w:t>
      </w:r>
    </w:p>
    <w:p w14:paraId="1FF237B7" w14:textId="0678C28A" w:rsidR="008438F0" w:rsidRDefault="00850E65" w:rsidP="00AB3E24">
      <w:pPr>
        <w:spacing w:line="480" w:lineRule="auto"/>
        <w:ind w:left="720"/>
      </w:pPr>
      <w:r w:rsidRPr="00BE3B49">
        <w:t xml:space="preserve"> </w:t>
      </w:r>
      <w:proofErr w:type="gramStart"/>
      <w:r w:rsidRPr="00BE3B49">
        <w:t>or</w:t>
      </w:r>
      <w:proofErr w:type="gramEnd"/>
      <w:r w:rsidRPr="00BE3B49">
        <w:t xml:space="preserve"> rigorously</w:t>
      </w:r>
      <w:r w:rsidR="00AF1214">
        <w:t>.</w:t>
      </w:r>
      <w:r w:rsidRPr="00BE3B49">
        <w:t xml:space="preserve"> </w:t>
      </w:r>
      <w:r>
        <w:t>(</w:t>
      </w:r>
      <w:r w:rsidR="00DB4B8B">
        <w:t xml:space="preserve">2012; </w:t>
      </w:r>
      <w:r>
        <w:t>p</w:t>
      </w:r>
      <w:r w:rsidR="00853B32">
        <w:t>p</w:t>
      </w:r>
      <w:r>
        <w:t xml:space="preserve">. </w:t>
      </w:r>
      <w:r w:rsidRPr="00BE3B49">
        <w:t>13</w:t>
      </w:r>
      <w:r w:rsidR="00853B32">
        <w:t>–</w:t>
      </w:r>
      <w:r w:rsidRPr="00BE3B49">
        <w:t>14</w:t>
      </w:r>
      <w:r>
        <w:t xml:space="preserve">) </w:t>
      </w:r>
    </w:p>
    <w:p w14:paraId="1D8DC6E8" w14:textId="62815AB1" w:rsidR="00850E65" w:rsidRDefault="00850E65" w:rsidP="008438F0">
      <w:pPr>
        <w:spacing w:line="480" w:lineRule="auto"/>
      </w:pPr>
      <w:r>
        <w:t xml:space="preserve">Markham’s contribution </w:t>
      </w:r>
      <w:r w:rsidR="00297716">
        <w:t xml:space="preserve">spoke </w:t>
      </w:r>
      <w:r>
        <w:t>to the instability of digital re</w:t>
      </w:r>
      <w:r w:rsidR="00F86020">
        <w:t>search: texts constantly evolve; participants expect</w:t>
      </w:r>
      <w:r>
        <w:t xml:space="preserve"> priv</w:t>
      </w:r>
      <w:r w:rsidR="00F86020">
        <w:t>acy in publicly available sites;</w:t>
      </w:r>
      <w:r>
        <w:t xml:space="preserve"> and a robust </w:t>
      </w:r>
      <w:proofErr w:type="spellStart"/>
      <w:r>
        <w:t>underlife</w:t>
      </w:r>
      <w:proofErr w:type="spellEnd"/>
      <w:r>
        <w:t xml:space="preserve"> often eludes researchers. Rather than approaching these challenges with trepidation, </w:t>
      </w:r>
      <w:r w:rsidR="00C62F56">
        <w:t>Markham</w:t>
      </w:r>
      <w:r w:rsidR="0052036E">
        <w:t xml:space="preserve"> </w:t>
      </w:r>
      <w:r w:rsidR="00C62F56">
        <w:t>encouraged</w:t>
      </w:r>
      <w:r>
        <w:t xml:space="preserve"> researchers to rethink and revaluate their choices in the spirit of rigorous inquiry. </w:t>
      </w:r>
    </w:p>
    <w:p w14:paraId="63147890" w14:textId="178113CB" w:rsidR="00850E65" w:rsidRDefault="00F86020" w:rsidP="009C1FB7">
      <w:pPr>
        <w:spacing w:line="480" w:lineRule="auto"/>
      </w:pPr>
      <w:r>
        <w:tab/>
        <w:t>The instability</w:t>
      </w:r>
      <w:r w:rsidR="00850E65">
        <w:t xml:space="preserve"> of online research has led some online researchers to advocate for a case-based approach to Internet research ethics. Just as “r</w:t>
      </w:r>
      <w:r w:rsidR="00850E65" w:rsidRPr="002E580E">
        <w:t>emix is a generative tool for thinking creatively about methods</w:t>
      </w:r>
      <w:r w:rsidR="00850E65">
        <w:t>” (Markham</w:t>
      </w:r>
      <w:r w:rsidR="00491022">
        <w:t>, 2012;</w:t>
      </w:r>
      <w:r w:rsidR="00850E65">
        <w:t xml:space="preserve"> p. 3), Heidi McKee and James Porter (2009) offer</w:t>
      </w:r>
      <w:r w:rsidR="00C62F56">
        <w:t>ed</w:t>
      </w:r>
      <w:r w:rsidR="00850E65">
        <w:t xml:space="preserve"> researchers a set of heuristics, rather than rules, to guide their decision-making. Seeking to disrupt a totalizing perspective of all online activity as public, McKee and Porter construct</w:t>
      </w:r>
      <w:r w:rsidR="00C62F56">
        <w:t>ed</w:t>
      </w:r>
      <w:r w:rsidR="00850E65">
        <w:t xml:space="preserve"> several continua that researchers might utilize in thinking through the ethics of online research</w:t>
      </w:r>
      <w:r>
        <w:t>. Most pertinent to my</w:t>
      </w:r>
      <w:r w:rsidR="00850E65">
        <w:t xml:space="preserve"> project, their continuum of “public” and “private” acknowledge</w:t>
      </w:r>
      <w:r w:rsidR="00297716">
        <w:t>d</w:t>
      </w:r>
      <w:r w:rsidR="00850E65">
        <w:t xml:space="preserve"> that despite the public nature of the Internet, people sometimes perceive their online interactions as being private. The authors pose</w:t>
      </w:r>
      <w:r w:rsidR="00C62F56">
        <w:t>d</w:t>
      </w:r>
      <w:r w:rsidR="00850E65">
        <w:t xml:space="preserve"> the question, “Given that people writing online have these expectations of privacy, but their writings are not actually private, should a researcher then </w:t>
      </w:r>
      <w:r w:rsidR="00850E65">
        <w:lastRenderedPageBreak/>
        <w:t>respect that expectation of privacy even if it is illusory?” (</w:t>
      </w:r>
      <w:r w:rsidR="00BA1936">
        <w:t xml:space="preserve">2009; </w:t>
      </w:r>
      <w:r w:rsidR="00850E65">
        <w:t>p. 249). Ultimately, McKee and Porter advocate</w:t>
      </w:r>
      <w:r w:rsidR="00C62F56">
        <w:t>d</w:t>
      </w:r>
      <w:r w:rsidR="00850E65">
        <w:t xml:space="preserve"> for a careful and intensive study of the research site to determine w</w:t>
      </w:r>
      <w:r>
        <w:t>hether informed consent is</w:t>
      </w:r>
      <w:r w:rsidR="00850E65">
        <w:t xml:space="preserve"> n</w:t>
      </w:r>
      <w:r w:rsidR="00C62F56">
        <w:t xml:space="preserve">eeded. Additionally, they offered </w:t>
      </w:r>
      <w:r w:rsidR="00850E65">
        <w:t xml:space="preserve">other continua such as </w:t>
      </w:r>
      <w:r w:rsidR="00CC4AD1">
        <w:t>“</w:t>
      </w:r>
      <w:r w:rsidR="00850E65">
        <w:t>subject vulnerability”</w:t>
      </w:r>
      <w:r w:rsidR="00CC4AD1">
        <w:t xml:space="preserve"> and “topic sensitivity”—the latter of which weighed heavily on my study, as sexuality represented an ever-present undercurrent in the discussions about marriage equality that I studied. Serving</w:t>
      </w:r>
      <w:r w:rsidR="00850E65">
        <w:t xml:space="preserve"> </w:t>
      </w:r>
      <w:r w:rsidR="00CC4AD1">
        <w:t xml:space="preserve">as </w:t>
      </w:r>
      <w:r w:rsidR="00850E65">
        <w:t>a means of encouraging researchers to map multip</w:t>
      </w:r>
      <w:r w:rsidR="00CC4AD1">
        <w:t>le factors of a research study, McKee and Porter’s</w:t>
      </w:r>
      <w:r w:rsidR="008E2541">
        <w:t xml:space="preserve"> (2009)</w:t>
      </w:r>
      <w:r w:rsidR="00CC4AD1">
        <w:t xml:space="preserve"> continua reflect</w:t>
      </w:r>
      <w:r w:rsidR="007473FE">
        <w:t>ed</w:t>
      </w:r>
      <w:r w:rsidR="00850E65">
        <w:t xml:space="preserve"> the contingent nature o</w:t>
      </w:r>
      <w:r w:rsidR="00CC4AD1">
        <w:t>f online research and stress</w:t>
      </w:r>
      <w:r w:rsidR="007473FE">
        <w:t>ed</w:t>
      </w:r>
      <w:r w:rsidR="00850E65">
        <w:t xml:space="preserve"> the need for situated approaches to ethical decisions. </w:t>
      </w:r>
    </w:p>
    <w:p w14:paraId="236214B1" w14:textId="3B6B249B" w:rsidR="00850E65" w:rsidRDefault="00850E65" w:rsidP="009C1FB7">
      <w:pPr>
        <w:spacing w:line="480" w:lineRule="auto"/>
      </w:pPr>
      <w:r>
        <w:tab/>
      </w:r>
      <w:r w:rsidR="001E6208">
        <w:t xml:space="preserve">McKee and Porter’s recommendations echo </w:t>
      </w:r>
      <w:r>
        <w:t>the Association of Internet Researchers</w:t>
      </w:r>
      <w:r w:rsidR="001E6208">
        <w:t>’</w:t>
      </w:r>
      <w:r>
        <w:t xml:space="preserve"> (of which they are contributing mem</w:t>
      </w:r>
      <w:r w:rsidR="001E6208">
        <w:t>bers</w:t>
      </w:r>
      <w:r>
        <w:t>)</w:t>
      </w:r>
      <w:r w:rsidR="001E6208">
        <w:t xml:space="preserve"> suggestion that researchers adopt a case-based approach to online research ethics. T</w:t>
      </w:r>
      <w:r w:rsidR="00F86020">
        <w:t xml:space="preserve">he </w:t>
      </w:r>
      <w:r w:rsidR="0000198D">
        <w:t>Association of Internet Researchers (</w:t>
      </w:r>
      <w:proofErr w:type="spellStart"/>
      <w:r w:rsidR="00F86020">
        <w:t>AoIR</w:t>
      </w:r>
      <w:proofErr w:type="spellEnd"/>
      <w:r w:rsidR="0000198D">
        <w:t>)</w:t>
      </w:r>
      <w:r w:rsidR="00F86020">
        <w:t xml:space="preserve"> </w:t>
      </w:r>
      <w:r w:rsidR="00C62F56">
        <w:t xml:space="preserve">have </w:t>
      </w:r>
      <w:r w:rsidR="00F86020">
        <w:t>argue</w:t>
      </w:r>
      <w:r w:rsidR="00C62F56">
        <w:t>d</w:t>
      </w:r>
      <w:r w:rsidR="001E6208">
        <w:t xml:space="preserve"> that this kind of approach</w:t>
      </w:r>
      <w:r>
        <w:t xml:space="preserve"> responds to the fact that “Individual and cultural definitions and expectations of privacy are ambiguous, contested, and changing. People may operate in public spaces but maintain strong perceptions or expectations of privacy”</w:t>
      </w:r>
      <w:r w:rsidR="00E66439">
        <w:t xml:space="preserve"> (</w:t>
      </w:r>
      <w:r w:rsidR="00074D55">
        <w:t xml:space="preserve">2009; </w:t>
      </w:r>
      <w:r w:rsidR="00E66439">
        <w:t xml:space="preserve">p. 11). Because </w:t>
      </w:r>
      <w:r>
        <w:t xml:space="preserve">the </w:t>
      </w:r>
      <w:r w:rsidRPr="009C3205">
        <w:rPr>
          <w:i/>
          <w:iCs/>
        </w:rPr>
        <w:t>perception</w:t>
      </w:r>
      <w:r>
        <w:t xml:space="preserve"> of privacy remains something to which researchers must become attuned, highlighting the need for researchers to become familiar with the nuances of each potential site of study</w:t>
      </w:r>
      <w:r w:rsidR="00B55E80">
        <w:t xml:space="preserve"> remains critical</w:t>
      </w:r>
      <w:r>
        <w:t xml:space="preserve">. The fluidity of the research process when it comes to online locations in many ways mirrors the malleability and instability of a queer epistemology. In fact, in their 2007 collection, </w:t>
      </w:r>
      <w:r w:rsidRPr="00FA393D">
        <w:rPr>
          <w:i/>
          <w:iCs/>
        </w:rPr>
        <w:t>Queer Onlin</w:t>
      </w:r>
      <w:r w:rsidR="00C62F56" w:rsidRPr="00AB3E24">
        <w:rPr>
          <w:i/>
        </w:rPr>
        <w:t>e</w:t>
      </w:r>
      <w:r w:rsidR="00C62F56">
        <w:t xml:space="preserve">, </w:t>
      </w:r>
      <w:proofErr w:type="spellStart"/>
      <w:r w:rsidR="00C62F56">
        <w:t>O’Riordan</w:t>
      </w:r>
      <w:proofErr w:type="spellEnd"/>
      <w:r w:rsidR="00C62F56">
        <w:t xml:space="preserve"> and Phillips claimed</w:t>
      </w:r>
      <w:r>
        <w:t xml:space="preserve">, “The </w:t>
      </w:r>
      <w:proofErr w:type="spellStart"/>
      <w:r>
        <w:t>cybersubject</w:t>
      </w:r>
      <w:proofErr w:type="spellEnd"/>
      <w:r>
        <w:t xml:space="preserve">, assumed as a fluid </w:t>
      </w:r>
      <w:proofErr w:type="spellStart"/>
      <w:r>
        <w:t>performative</w:t>
      </w:r>
      <w:proofErr w:type="spellEnd"/>
      <w:r>
        <w:t xml:space="preserve"> freed from embodied constraints…</w:t>
      </w:r>
      <w:r w:rsidR="00ED6030">
        <w:t xml:space="preserve"> </w:t>
      </w:r>
      <w:r>
        <w:t>intersects with the ideal queer subject</w:t>
      </w:r>
      <w:r w:rsidR="00136FC3">
        <w:t>”</w:t>
      </w:r>
      <w:r>
        <w:t xml:space="preserve"> (p. 26). Both online subjectivities and queer subjectivities have often been portrayed as mutable: a characteristic</w:t>
      </w:r>
      <w:r w:rsidR="00D53CCF">
        <w:t xml:space="preserve"> that allows for </w:t>
      </w:r>
      <w:r>
        <w:t xml:space="preserve">strategic ambiguity. In this sense, online environments and queer epistemologies </w:t>
      </w:r>
      <w:r>
        <w:lastRenderedPageBreak/>
        <w:t>highlight the contingent nature of not only identity but also communication. Researching such enviro</w:t>
      </w:r>
      <w:r w:rsidR="00D53CCF">
        <w:t>nments, then, requires the</w:t>
      </w:r>
      <w:r>
        <w:t xml:space="preserve"> flexibility and rhetorica</w:t>
      </w:r>
      <w:r w:rsidR="00E66439">
        <w:t xml:space="preserve">l savvy that the </w:t>
      </w:r>
      <w:proofErr w:type="spellStart"/>
      <w:r w:rsidR="00E66439">
        <w:t>AoIR</w:t>
      </w:r>
      <w:proofErr w:type="spellEnd"/>
      <w:r w:rsidR="00E66439">
        <w:t xml:space="preserve"> describe.</w:t>
      </w:r>
      <w:r>
        <w:t xml:space="preserve"> </w:t>
      </w:r>
    </w:p>
    <w:p w14:paraId="04C07EC1" w14:textId="4DE0FDE7" w:rsidR="00850E65" w:rsidRDefault="00850E65" w:rsidP="009C1FB7">
      <w:pPr>
        <w:spacing w:line="480" w:lineRule="auto"/>
      </w:pPr>
      <w:r>
        <w:tab/>
        <w:t>Scholars have positioned queer and digital methodologies as being flexible to the needs of researchers who wish to blur boundaries and explore unstable research sites such as social media. When it comes to the public/private continuum, queer</w:t>
      </w:r>
      <w:r w:rsidR="0025762F">
        <w:t xml:space="preserve"> theory and digital scholarship </w:t>
      </w:r>
      <w:proofErr w:type="spellStart"/>
      <w:r w:rsidR="0025762F">
        <w:t>interanimate</w:t>
      </w:r>
      <w:proofErr w:type="spellEnd"/>
      <w:r w:rsidR="0025762F">
        <w:t xml:space="preserve"> </w:t>
      </w:r>
      <w:r>
        <w:t xml:space="preserve">each other. This continuum stands at the intellectual core of both queer theory and digital methodological research, as each area of inquiry has sought to grapple with the political, ideological, and pragmatic repercussions of what we mean by these fluid terms. Many of the methodological quandaries I faced during my study relate in some way to the public/private continuum; for that reason, I include some background </w:t>
      </w:r>
      <w:r w:rsidR="00BF1BAA">
        <w:t>o</w:t>
      </w:r>
      <w:r>
        <w:t xml:space="preserve">n how scholars have theorized publicity and privacy, and I provide an overview of how the continuum informed my </w:t>
      </w:r>
      <w:r w:rsidR="00D53CCF">
        <w:t xml:space="preserve">study and </w:t>
      </w:r>
      <w:r>
        <w:t>research process.</w:t>
      </w:r>
    </w:p>
    <w:p w14:paraId="01DF99B4" w14:textId="0E199AC4" w:rsidR="00850E65" w:rsidRPr="001746E3" w:rsidRDefault="007E7DB5" w:rsidP="009C1FB7">
      <w:pPr>
        <w:spacing w:line="480" w:lineRule="auto"/>
        <w:rPr>
          <w:b/>
          <w:bCs/>
        </w:rPr>
      </w:pPr>
      <w:r>
        <w:rPr>
          <w:b/>
          <w:bCs/>
        </w:rPr>
        <w:t>3.  Q</w:t>
      </w:r>
      <w:r w:rsidR="00850E65">
        <w:rPr>
          <w:b/>
          <w:bCs/>
        </w:rPr>
        <w:t>ueering the private/public binary</w:t>
      </w:r>
    </w:p>
    <w:p w14:paraId="7A183B1F" w14:textId="586B5B88" w:rsidR="00850E65" w:rsidRDefault="00850E65" w:rsidP="001246D2">
      <w:pPr>
        <w:widowControl w:val="0"/>
        <w:autoSpaceDE w:val="0"/>
        <w:autoSpaceDN w:val="0"/>
        <w:adjustRightInd w:val="0"/>
        <w:spacing w:line="480" w:lineRule="auto"/>
      </w:pPr>
      <w:r>
        <w:t>The multiple disciplines that research and theorize computers and writing have considered the terms “public” and “private” as they relate to our ability to collect data from online environments. Anthropologist Patricia Lange (2008) complicated the private/public binary by coining the phrases “</w:t>
      </w:r>
      <w:r>
        <w:rPr>
          <w:rFonts w:ascii="TimesNewRomanPSMT" w:hAnsi="TimesNewRomanPSMT" w:cs="TimesNewRomanPSMT"/>
        </w:rPr>
        <w:t xml:space="preserve">privately public” and “publicly private”: the former implying the sharing of information online with tight privacy controls, and the latter </w:t>
      </w:r>
      <w:r w:rsidR="00ED6030">
        <w:rPr>
          <w:rFonts w:ascii="TimesNewRomanPSMT" w:hAnsi="TimesNewRomanPSMT" w:cs="TimesNewRomanPSMT"/>
        </w:rPr>
        <w:t xml:space="preserve">implying </w:t>
      </w:r>
      <w:r>
        <w:rPr>
          <w:rFonts w:ascii="TimesNewRomanPSMT" w:hAnsi="TimesNewRomanPSMT" w:cs="TimesNewRomanPSMT"/>
        </w:rPr>
        <w:t>the sharing of intimate details to broad online audiences</w:t>
      </w:r>
      <w:r>
        <w:t xml:space="preserve">. Lange’s work illustrates how online environments have caused fissures in </w:t>
      </w:r>
      <w:r w:rsidR="00D53CCF">
        <w:t>these terms</w:t>
      </w:r>
      <w:r>
        <w:t xml:space="preserve">. Similarly, </w:t>
      </w:r>
      <w:proofErr w:type="spellStart"/>
      <w:r w:rsidR="00ED6030">
        <w:t>D</w:t>
      </w:r>
      <w:r>
        <w:t>anah</w:t>
      </w:r>
      <w:proofErr w:type="spellEnd"/>
      <w:r>
        <w:t xml:space="preserve"> </w:t>
      </w:r>
      <w:r w:rsidR="00ED6030">
        <w:t>B</w:t>
      </w:r>
      <w:r>
        <w:t>oyd and Alice Marwick (2011</w:t>
      </w:r>
      <w:r w:rsidR="00D53CCF">
        <w:t>) emphasized that</w:t>
      </w:r>
      <w:r>
        <w:t xml:space="preserve"> the meaning of privacy and publicity have shifted along with sociocultural developments and technological change. They argue</w:t>
      </w:r>
      <w:r w:rsidR="00D53CCF">
        <w:t>d</w:t>
      </w:r>
      <w:r>
        <w:t xml:space="preserve">, “As social constructs, privacy and publicity are affected by what is structurally feasible and socially appropriate. In recent history, privacy was often taken </w:t>
      </w:r>
      <w:r>
        <w:lastRenderedPageBreak/>
        <w:t>for granted because structural conditions made it easier to not share than to share. Social media has changed the equation” (p. 10). In today’s social media environment of increased sh</w:t>
      </w:r>
      <w:r w:rsidR="00D53CCF">
        <w:t>aring, t</w:t>
      </w:r>
      <w:r>
        <w:t>he one-time default of private-by-</w:t>
      </w:r>
      <w:r w:rsidR="00D53CCF">
        <w:t>default, public-by-effort has become</w:t>
      </w:r>
      <w:r>
        <w:t xml:space="preserve"> inverted (</w:t>
      </w:r>
      <w:r w:rsidR="00ED6030">
        <w:t>B</w:t>
      </w:r>
      <w:r w:rsidR="00BF1BAA">
        <w:t xml:space="preserve">oyd &amp; Marwick, 2011; </w:t>
      </w:r>
      <w:r>
        <w:t>p</w:t>
      </w:r>
      <w:r w:rsidR="00BF1BAA">
        <w:t>p</w:t>
      </w:r>
      <w:r>
        <w:t>. 10</w:t>
      </w:r>
      <w:r w:rsidR="00BF1BAA">
        <w:t>–</w:t>
      </w:r>
      <w:r>
        <w:t xml:space="preserve">11). Considering that it now takes effort to keep information private—whereas it once took considerable effort to publicize information—privacy and publicity have </w:t>
      </w:r>
      <w:r>
        <w:rPr>
          <w:i/>
          <w:iCs/>
        </w:rPr>
        <w:t>changed</w:t>
      </w:r>
      <w:r>
        <w:t xml:space="preserve">, not merely blurred. Steve Mann, Jason Nolan, and Barry Wellman (2003) detailed some of the ways in which privacy has changed by proposing the concept of </w:t>
      </w:r>
      <w:proofErr w:type="spellStart"/>
      <w:r>
        <w:t>sousveillance</w:t>
      </w:r>
      <w:proofErr w:type="spellEnd"/>
      <w:r>
        <w:t xml:space="preserve">, or “inverse surveillance.” Whereas surveillance functions as a top-down measure imposed on people as a means of social control, </w:t>
      </w:r>
      <w:proofErr w:type="spellStart"/>
      <w:r>
        <w:t>sousveillance</w:t>
      </w:r>
      <w:proofErr w:type="spellEnd"/>
      <w:r>
        <w:t xml:space="preserve"> occurs from the ground up: citizens watching and documenting institutional representatives via widely available technologies. Mann et al</w:t>
      </w:r>
      <w:r w:rsidR="0059645C">
        <w:t>.</w:t>
      </w:r>
      <w:r w:rsidR="007816B2">
        <w:t xml:space="preserve"> (2003)</w:t>
      </w:r>
      <w:proofErr w:type="gramStart"/>
      <w:r w:rsidR="007816B2">
        <w:t xml:space="preserve">, </w:t>
      </w:r>
      <w:r>
        <w:t xml:space="preserve"> pinpoint</w:t>
      </w:r>
      <w:r w:rsidR="00C62F56">
        <w:t>ed</w:t>
      </w:r>
      <w:proofErr w:type="gramEnd"/>
      <w:r>
        <w:t xml:space="preserve"> the strategy implicit in this approach: “Acts of </w:t>
      </w:r>
      <w:proofErr w:type="spellStart"/>
      <w:r>
        <w:t>sousveillance</w:t>
      </w:r>
      <w:proofErr w:type="spellEnd"/>
      <w:r>
        <w:t xml:space="preserve"> redirect an establishment's mechanisms and technologies of surveillance back on the establi</w:t>
      </w:r>
      <w:r w:rsidR="00E66439">
        <w:t xml:space="preserve">shment” (p. 17). Privacy </w:t>
      </w:r>
      <w:r>
        <w:t xml:space="preserve">no longer remains confined to the </w:t>
      </w:r>
      <w:r w:rsidR="00ED6030">
        <w:t>l</w:t>
      </w:r>
      <w:r>
        <w:t>iberal notion of a non-public self; even people/institutions that engage in some form of monitoring also find themselves b</w:t>
      </w:r>
      <w:r w:rsidR="00D53CCF">
        <w:t xml:space="preserve">eing monitored. </w:t>
      </w:r>
      <w:r w:rsidR="007677E4">
        <w:t xml:space="preserve">On a </w:t>
      </w:r>
      <w:r w:rsidR="0017490F">
        <w:t>small</w:t>
      </w:r>
      <w:r w:rsidR="007677E4">
        <w:t xml:space="preserve"> sca</w:t>
      </w:r>
      <w:r w:rsidR="008B51B5">
        <w:t>le, when we participate in social media, even though we employ some degree of privacy controls, we open ourselves up to surveillance by both human and non-human entities that want to sell us something or extract information</w:t>
      </w:r>
      <w:r w:rsidR="0017490F">
        <w:t xml:space="preserve"> from us. At the same time</w:t>
      </w:r>
      <w:r w:rsidR="00691464">
        <w:t>, r</w:t>
      </w:r>
      <w:r w:rsidR="008B51B5">
        <w:t>eading the details of other people’s lives stands as one of the appeals of social media in the first place. This tension surfaced acutely in my study when I closely monitored what people were saying in particular Face</w:t>
      </w:r>
      <w:r w:rsidR="0017490F">
        <w:t>book groups, and simultaneously</w:t>
      </w:r>
      <w:r w:rsidR="008B51B5">
        <w:t xml:space="preserve"> felt uncomfortable when some of my</w:t>
      </w:r>
      <w:r w:rsidR="0017490F">
        <w:t xml:space="preserve"> Facebook friends were watching (and questioning)</w:t>
      </w:r>
      <w:r w:rsidR="008B51B5">
        <w:t xml:space="preserve"> my research activity on the platform. Experiences on social media such as this one illustrate how many of our online</w:t>
      </w:r>
      <w:r>
        <w:t xml:space="preserve"> actions might be classified as privately public or publicly private: some degree of publicity is often at play</w:t>
      </w:r>
      <w:r w:rsidR="008B51B5">
        <w:t xml:space="preserve">, and </w:t>
      </w:r>
      <w:r w:rsidR="00691464">
        <w:t>multiple leve</w:t>
      </w:r>
      <w:r w:rsidR="0017490F">
        <w:t xml:space="preserve">ls </w:t>
      </w:r>
      <w:r w:rsidR="0017490F">
        <w:lastRenderedPageBreak/>
        <w:t>of surveillance co-occur</w:t>
      </w:r>
      <w:r>
        <w:t>.</w:t>
      </w:r>
    </w:p>
    <w:p w14:paraId="0EA0FEF7" w14:textId="29A36260" w:rsidR="00A116F9" w:rsidRDefault="00850E65" w:rsidP="009C1FB7">
      <w:pPr>
        <w:widowControl w:val="0"/>
        <w:autoSpaceDE w:val="0"/>
        <w:autoSpaceDN w:val="0"/>
        <w:adjustRightInd w:val="0"/>
        <w:spacing w:line="480" w:lineRule="auto"/>
        <w:ind w:firstLine="720"/>
      </w:pPr>
      <w:r>
        <w:rPr>
          <w:rFonts w:ascii="TimesNewRomanPSMT" w:hAnsi="TimesNewRomanPSMT" w:cs="TimesNewRomanPSMT"/>
        </w:rPr>
        <w:t xml:space="preserve">While recent technologies have complicated traditional notions of public and private, queer theorists have spent the last two decades interrogating these terms at length. </w:t>
      </w:r>
      <w:r>
        <w:t>Building on feminism’s epistemological stance of “the personal is political,” scholars such as</w:t>
      </w:r>
      <w:r w:rsidR="00A116F9">
        <w:t xml:space="preserve"> Judith Butler (1997) argued that the distinction between the personal and the political is a fiction designed to benefit hegemonic entities. In a similar vein, Michael Warner (2002) </w:t>
      </w:r>
      <w:r>
        <w:t xml:space="preserve">explored how power dynamics inform supposedly “private” matters such as sexualities, domestic lives, gender performance, and intimacy. </w:t>
      </w:r>
      <w:r w:rsidR="00A116F9">
        <w:t xml:space="preserve">He located the existence of these power dynamics in the private sphere as one reason why LGBTQ movements have often embraced public spheres as sites of political agitation: </w:t>
      </w:r>
    </w:p>
    <w:p w14:paraId="7CB65891" w14:textId="77777777" w:rsidR="00B15C55" w:rsidRDefault="00A116F9" w:rsidP="009C1FB7">
      <w:pPr>
        <w:widowControl w:val="0"/>
        <w:autoSpaceDE w:val="0"/>
        <w:autoSpaceDN w:val="0"/>
        <w:adjustRightInd w:val="0"/>
        <w:spacing w:line="480" w:lineRule="auto"/>
        <w:ind w:left="720"/>
      </w:pPr>
      <w:r w:rsidRPr="000323D7">
        <w:t>In some ways, [queer political culture]—and more generally the practices</w:t>
      </w:r>
    </w:p>
    <w:p w14:paraId="508293CC" w14:textId="7C01BAEA" w:rsidR="00B15C55" w:rsidRDefault="00A116F9" w:rsidP="009C1FB7">
      <w:pPr>
        <w:widowControl w:val="0"/>
        <w:autoSpaceDE w:val="0"/>
        <w:autoSpaceDN w:val="0"/>
        <w:adjustRightInd w:val="0"/>
        <w:spacing w:line="480" w:lineRule="auto"/>
        <w:ind w:left="720"/>
      </w:pPr>
      <w:r w:rsidRPr="000323D7">
        <w:t xml:space="preserve"> </w:t>
      </w:r>
      <w:proofErr w:type="gramStart"/>
      <w:r w:rsidRPr="000323D7">
        <w:t>associated</w:t>
      </w:r>
      <w:proofErr w:type="gramEnd"/>
      <w:r w:rsidRPr="000323D7">
        <w:t xml:space="preserve"> with them—have carried implicitly an enormous faith in the public</w:t>
      </w:r>
    </w:p>
    <w:p w14:paraId="37B17142" w14:textId="77777777" w:rsidR="00B15C55" w:rsidRDefault="00A116F9" w:rsidP="009C1FB7">
      <w:pPr>
        <w:widowControl w:val="0"/>
        <w:autoSpaceDE w:val="0"/>
        <w:autoSpaceDN w:val="0"/>
        <w:adjustRightInd w:val="0"/>
        <w:spacing w:line="480" w:lineRule="auto"/>
        <w:ind w:left="720"/>
      </w:pPr>
      <w:r w:rsidRPr="000323D7">
        <w:t xml:space="preserve"> </w:t>
      </w:r>
      <w:proofErr w:type="gramStart"/>
      <w:r w:rsidRPr="000323D7">
        <w:t>sphere</w:t>
      </w:r>
      <w:proofErr w:type="gramEnd"/>
      <w:r w:rsidRPr="000323D7">
        <w:t xml:space="preserve">. They have believed that political struggles were to be carried out neither </w:t>
      </w:r>
    </w:p>
    <w:p w14:paraId="5B1652CA" w14:textId="77777777" w:rsidR="00B15C55" w:rsidRDefault="00A116F9" w:rsidP="009C1FB7">
      <w:pPr>
        <w:widowControl w:val="0"/>
        <w:autoSpaceDE w:val="0"/>
        <w:autoSpaceDN w:val="0"/>
        <w:adjustRightInd w:val="0"/>
        <w:spacing w:line="480" w:lineRule="auto"/>
        <w:ind w:left="720"/>
      </w:pPr>
      <w:proofErr w:type="gramStart"/>
      <w:r w:rsidRPr="000323D7">
        <w:t>through</w:t>
      </w:r>
      <w:proofErr w:type="gramEnd"/>
      <w:r w:rsidRPr="000323D7">
        <w:t xml:space="preserve"> the normal state apparatus nor through revolutionary combat but through </w:t>
      </w:r>
    </w:p>
    <w:p w14:paraId="0D198501" w14:textId="77777777" w:rsidR="00B15C55" w:rsidRDefault="00A116F9" w:rsidP="009C1FB7">
      <w:pPr>
        <w:widowControl w:val="0"/>
        <w:autoSpaceDE w:val="0"/>
        <w:autoSpaceDN w:val="0"/>
        <w:adjustRightInd w:val="0"/>
        <w:spacing w:line="480" w:lineRule="auto"/>
        <w:ind w:left="720"/>
      </w:pPr>
      <w:proofErr w:type="gramStart"/>
      <w:r w:rsidRPr="000323D7">
        <w:t>the</w:t>
      </w:r>
      <w:proofErr w:type="gramEnd"/>
      <w:r w:rsidRPr="000323D7">
        <w:t xml:space="preserve"> non-state media in which public opinion is invested with the ability to dissolve </w:t>
      </w:r>
    </w:p>
    <w:p w14:paraId="51620719" w14:textId="696C8C21" w:rsidR="00D42A2E" w:rsidRDefault="00A116F9" w:rsidP="009C1FB7">
      <w:pPr>
        <w:widowControl w:val="0"/>
        <w:autoSpaceDE w:val="0"/>
        <w:autoSpaceDN w:val="0"/>
        <w:adjustRightInd w:val="0"/>
        <w:spacing w:line="480" w:lineRule="auto"/>
        <w:ind w:left="720"/>
      </w:pPr>
      <w:proofErr w:type="gramStart"/>
      <w:r w:rsidRPr="000323D7">
        <w:t>power</w:t>
      </w:r>
      <w:proofErr w:type="gramEnd"/>
      <w:r w:rsidR="00ED6030">
        <w:t>.</w:t>
      </w:r>
      <w:r w:rsidRPr="000323D7">
        <w:t xml:space="preserve"> (</w:t>
      </w:r>
      <w:r w:rsidR="00FE2475">
        <w:t xml:space="preserve">Warner, 2002; </w:t>
      </w:r>
      <w:r>
        <w:t xml:space="preserve">p. </w:t>
      </w:r>
      <w:r w:rsidRPr="000323D7">
        <w:t>210)</w:t>
      </w:r>
    </w:p>
    <w:p w14:paraId="6D9541AF" w14:textId="0448C833" w:rsidR="003A18C5" w:rsidRDefault="00D42A2E" w:rsidP="009C1FB7">
      <w:pPr>
        <w:widowControl w:val="0"/>
        <w:autoSpaceDE w:val="0"/>
        <w:autoSpaceDN w:val="0"/>
        <w:adjustRightInd w:val="0"/>
        <w:spacing w:line="480" w:lineRule="auto"/>
      </w:pPr>
      <w:r>
        <w:t>Applying this theory to Internet-based communication, t</w:t>
      </w:r>
      <w:r w:rsidRPr="000323D7">
        <w:t xml:space="preserve">he ability for groups and individuals to engage in read/write culture </w:t>
      </w:r>
      <w:r>
        <w:t>(</w:t>
      </w:r>
      <w:proofErr w:type="spellStart"/>
      <w:r>
        <w:t>Lessig</w:t>
      </w:r>
      <w:proofErr w:type="spellEnd"/>
      <w:r>
        <w:t>, 2008</w:t>
      </w:r>
      <w:r w:rsidRPr="008C6CB9">
        <w:t>)</w:t>
      </w:r>
      <w:r>
        <w:t xml:space="preserve"> </w:t>
      </w:r>
      <w:r w:rsidRPr="000323D7">
        <w:t xml:space="preserve">with a potentially </w:t>
      </w:r>
      <w:proofErr w:type="gramStart"/>
      <w:r w:rsidRPr="000323D7">
        <w:t>world-wide</w:t>
      </w:r>
      <w:proofErr w:type="gramEnd"/>
      <w:r>
        <w:t xml:space="preserve"> audience opens up the possibility</w:t>
      </w:r>
      <w:r w:rsidRPr="000323D7">
        <w:t xml:space="preserve"> for authors to actively challenge normative constructions of gender and sexual orientation. </w:t>
      </w:r>
      <w:proofErr w:type="spellStart"/>
      <w:r>
        <w:t>Halberstam</w:t>
      </w:r>
      <w:proofErr w:type="spellEnd"/>
      <w:r>
        <w:t xml:space="preserve"> (2012) has argued for the necessity of reimagining our notions of publicity and privacy; political efficacy depends in part on understanding how these concepts function in the modern day</w:t>
      </w:r>
      <w:r w:rsidR="00850E65">
        <w:t xml:space="preserve">: </w:t>
      </w:r>
    </w:p>
    <w:p w14:paraId="01C32803" w14:textId="773509D1" w:rsidR="003A18C5" w:rsidRDefault="00850E65" w:rsidP="00AB3E24">
      <w:pPr>
        <w:widowControl w:val="0"/>
        <w:autoSpaceDE w:val="0"/>
        <w:autoSpaceDN w:val="0"/>
        <w:adjustRightInd w:val="0"/>
        <w:spacing w:line="480" w:lineRule="auto"/>
        <w:ind w:firstLine="720"/>
      </w:pPr>
      <w:r>
        <w:t xml:space="preserve">As we go from analog to digital, from local to global, from proximity to </w:t>
      </w:r>
    </w:p>
    <w:p w14:paraId="304FEDDC" w14:textId="77777777" w:rsidR="003A18C5" w:rsidRDefault="00850E65" w:rsidP="00AB3E24">
      <w:pPr>
        <w:widowControl w:val="0"/>
        <w:autoSpaceDE w:val="0"/>
        <w:autoSpaceDN w:val="0"/>
        <w:adjustRightInd w:val="0"/>
        <w:spacing w:line="480" w:lineRule="auto"/>
        <w:ind w:firstLine="720"/>
      </w:pPr>
      <w:proofErr w:type="spellStart"/>
      <w:proofErr w:type="gramStart"/>
      <w:r>
        <w:lastRenderedPageBreak/>
        <w:t>virtuality</w:t>
      </w:r>
      <w:proofErr w:type="spellEnd"/>
      <w:proofErr w:type="gramEnd"/>
      <w:r>
        <w:t>, from community to social network, how is it that we can</w:t>
      </w:r>
    </w:p>
    <w:p w14:paraId="0C6982B0" w14:textId="48C68718" w:rsidR="003A18C5" w:rsidRDefault="00850E65" w:rsidP="00AB3E24">
      <w:pPr>
        <w:widowControl w:val="0"/>
        <w:autoSpaceDE w:val="0"/>
        <w:autoSpaceDN w:val="0"/>
        <w:adjustRightInd w:val="0"/>
        <w:spacing w:line="480" w:lineRule="auto"/>
        <w:ind w:firstLine="720"/>
      </w:pPr>
      <w:proofErr w:type="gramStart"/>
      <w:r>
        <w:t>shift</w:t>
      </w:r>
      <w:proofErr w:type="gramEnd"/>
      <w:r>
        <w:t xml:space="preserve"> and alter our perceptions of so many of the building blocks of social </w:t>
      </w:r>
    </w:p>
    <w:p w14:paraId="65EEF8D1" w14:textId="77777777" w:rsidR="003A18C5" w:rsidRDefault="00850E65" w:rsidP="00AB3E24">
      <w:pPr>
        <w:widowControl w:val="0"/>
        <w:autoSpaceDE w:val="0"/>
        <w:autoSpaceDN w:val="0"/>
        <w:adjustRightInd w:val="0"/>
        <w:spacing w:line="480" w:lineRule="auto"/>
        <w:ind w:firstLine="720"/>
      </w:pPr>
      <w:proofErr w:type="gramStart"/>
      <w:r>
        <w:t>life</w:t>
      </w:r>
      <w:proofErr w:type="gramEnd"/>
      <w:r>
        <w:t xml:space="preserve"> but we still cling to practically nineteenth-century notions of the intimate, </w:t>
      </w:r>
    </w:p>
    <w:p w14:paraId="0A165C6D" w14:textId="4F19EE0D" w:rsidR="003A18C5" w:rsidRDefault="00850E65" w:rsidP="00AB3E24">
      <w:pPr>
        <w:widowControl w:val="0"/>
        <w:autoSpaceDE w:val="0"/>
        <w:autoSpaceDN w:val="0"/>
        <w:adjustRightInd w:val="0"/>
        <w:spacing w:line="480" w:lineRule="auto"/>
        <w:ind w:firstLine="720"/>
      </w:pPr>
      <w:proofErr w:type="gramStart"/>
      <w:r>
        <w:t>the</w:t>
      </w:r>
      <w:proofErr w:type="gramEnd"/>
      <w:r>
        <w:t xml:space="preserve"> domestic, and the private? (p.16)</w:t>
      </w:r>
      <w:r w:rsidR="00D42A2E">
        <w:t xml:space="preserve"> </w:t>
      </w:r>
    </w:p>
    <w:p w14:paraId="38B71ADB" w14:textId="16E47108" w:rsidR="000D73AF" w:rsidRDefault="00D42A2E" w:rsidP="003A18C5">
      <w:pPr>
        <w:widowControl w:val="0"/>
        <w:autoSpaceDE w:val="0"/>
        <w:autoSpaceDN w:val="0"/>
        <w:adjustRightInd w:val="0"/>
        <w:spacing w:line="480" w:lineRule="auto"/>
      </w:pPr>
      <w:r>
        <w:t>The circulation of discou</w:t>
      </w:r>
      <w:r w:rsidR="00585A58">
        <w:t xml:space="preserve">rses about </w:t>
      </w:r>
      <w:r w:rsidR="00C62F56">
        <w:t>queer</w:t>
      </w:r>
      <w:r w:rsidR="00E66439">
        <w:t xml:space="preserve"> lives requires knowing</w:t>
      </w:r>
      <w:r>
        <w:t xml:space="preserve"> </w:t>
      </w:r>
      <w:r w:rsidR="00585A58">
        <w:t xml:space="preserve">how to marshal effective present day means of achieving publicity. </w:t>
      </w:r>
    </w:p>
    <w:p w14:paraId="638E160E" w14:textId="32377C3F" w:rsidR="00850E65" w:rsidRDefault="00850E65" w:rsidP="009C1FB7">
      <w:pPr>
        <w:spacing w:line="480" w:lineRule="auto"/>
        <w:ind w:firstLine="720"/>
      </w:pPr>
      <w:r>
        <w:t>While some schola</w:t>
      </w:r>
      <w:r w:rsidR="00585A58">
        <w:t>rs have attempted to complicate</w:t>
      </w:r>
      <w:r>
        <w:t xml:space="preserve"> the public/</w:t>
      </w:r>
      <w:r w:rsidR="00585A58">
        <w:t>private binary</w:t>
      </w:r>
      <w:r>
        <w:t xml:space="preserve">, Tom </w:t>
      </w:r>
      <w:proofErr w:type="spellStart"/>
      <w:r>
        <w:t>Boellstorff</w:t>
      </w:r>
      <w:proofErr w:type="spellEnd"/>
      <w:r>
        <w:t xml:space="preserve"> (2010) ad</w:t>
      </w:r>
      <w:r w:rsidR="002E0E72">
        <w:t xml:space="preserve">vocated that we “surf </w:t>
      </w:r>
      <w:proofErr w:type="spellStart"/>
      <w:r w:rsidR="002E0E72">
        <w:t>binarisms</w:t>
      </w:r>
      <w:proofErr w:type="spellEnd"/>
      <w:r w:rsidR="002E0E72">
        <w:t>,</w:t>
      </w:r>
      <w:r>
        <w:t>”</w:t>
      </w:r>
      <w:r w:rsidR="002E0E72">
        <w:t xml:space="preserve"> a tactic that I</w:t>
      </w:r>
      <w:r w:rsidR="00766A80">
        <w:t xml:space="preserve"> have found helpful in negoti</w:t>
      </w:r>
      <w:r w:rsidR="002E0E72">
        <w:t>ating privacy and publicity online.</w:t>
      </w:r>
      <w:r>
        <w:t xml:space="preserve"> </w:t>
      </w:r>
      <w:proofErr w:type="spellStart"/>
      <w:r>
        <w:t>Boellstorff</w:t>
      </w:r>
      <w:proofErr w:type="spellEnd"/>
      <w:r>
        <w:t xml:space="preserve"> argued that we can never fully escape binaries’ structuring influence, and “claims of transcending them typically turn out to be exercises in obfuscation” (p. 222). Instead, he</w:t>
      </w:r>
      <w:r w:rsidR="00C62F56">
        <w:t xml:space="preserve"> envisioned</w:t>
      </w:r>
      <w:r>
        <w:t xml:space="preserve"> surfing as way of mitigating between dete</w:t>
      </w:r>
      <w:r w:rsidR="000D73AF">
        <w:t>rminism and freedom (a b</w:t>
      </w:r>
      <w:r>
        <w:t>in</w:t>
      </w:r>
      <w:r w:rsidR="000D73AF">
        <w:t>ary in</w:t>
      </w:r>
      <w:r w:rsidR="002E0E72">
        <w:t xml:space="preserve"> itself). </w:t>
      </w:r>
      <w:r>
        <w:t xml:space="preserve">For </w:t>
      </w:r>
      <w:proofErr w:type="spellStart"/>
      <w:r>
        <w:t>Boellstorff</w:t>
      </w:r>
      <w:proofErr w:type="spellEnd"/>
      <w:r>
        <w:t>, “To surf is to move freely upon a wave that constrains choice (you cannot make it move in the opposite direction), but does not wholly determine one’s destination” (2</w:t>
      </w:r>
      <w:r w:rsidR="0033644F">
        <w:t>010; p. 2</w:t>
      </w:r>
      <w:r>
        <w:t>23). While binaries constrain our ways of talking about, for example, the notion of privacy, we can nevertheless expand the discussio</w:t>
      </w:r>
      <w:r w:rsidR="000D73AF">
        <w:t xml:space="preserve">n beyond existing categories. </w:t>
      </w:r>
      <w:r w:rsidR="002E0E72">
        <w:t>The constraints of binaries often leave us with inadequate options for engaging in the kind of research practices that we believe best serves our pro</w:t>
      </w:r>
      <w:r w:rsidR="00766A80">
        <w:t>jects—especially when we use</w:t>
      </w:r>
      <w:r w:rsidR="002E0E72">
        <w:t xml:space="preserve"> social media platforms. Rather than feeling as though we have a fixed set of options when it comes to our participants’ privacy, we can instead surf the private/public binary and seek to expand our understandings of what privacy means in socia</w:t>
      </w:r>
      <w:r w:rsidR="0043028B">
        <w:t>l media spaces. As I describe in more detail in later sections</w:t>
      </w:r>
      <w:r w:rsidR="002E0E72">
        <w:t>, I sometimes adopted a transparent stance about my orientation during this research while at other times, I chose not to disclose my orientation. In</w:t>
      </w:r>
      <w:r w:rsidR="00766A80">
        <w:t xml:space="preserve"> doing so, I surfed the binary</w:t>
      </w:r>
      <w:r w:rsidR="002E0E72">
        <w:t xml:space="preserve"> of out/closeted in order to more effectively engage with my participants and </w:t>
      </w:r>
      <w:r w:rsidR="002E0E72">
        <w:lastRenderedPageBreak/>
        <w:t xml:space="preserve">gather the data that I needed. </w:t>
      </w:r>
      <w:proofErr w:type="spellStart"/>
      <w:r w:rsidR="002E0E72">
        <w:t>Boellstorff’s</w:t>
      </w:r>
      <w:proofErr w:type="spellEnd"/>
      <w:r w:rsidR="002E0E72">
        <w:t xml:space="preserve"> </w:t>
      </w:r>
      <w:r w:rsidR="005A105B">
        <w:t xml:space="preserve">(2010) </w:t>
      </w:r>
      <w:r w:rsidR="002E0E72">
        <w:t>approach to binaries enable</w:t>
      </w:r>
      <w:r w:rsidR="003D3433">
        <w:t>d</w:t>
      </w:r>
      <w:r w:rsidR="002E0E72">
        <w:t xml:space="preserve"> more politically nimble research methodologies that can better describe the kind of citizen activisms that have emerged online. </w:t>
      </w:r>
      <w:r>
        <w:tab/>
      </w:r>
    </w:p>
    <w:p w14:paraId="5CF0F066" w14:textId="2C3682A6" w:rsidR="00850E65" w:rsidRDefault="00850E65" w:rsidP="009C1FB7">
      <w:pPr>
        <w:spacing w:line="480" w:lineRule="auto"/>
      </w:pPr>
      <w:r>
        <w:tab/>
        <w:t xml:space="preserve">In addition to emphasizing the rhetorical nature of research practices, </w:t>
      </w:r>
      <w:proofErr w:type="spellStart"/>
      <w:r>
        <w:t>Boellstorff’s</w:t>
      </w:r>
      <w:proofErr w:type="spellEnd"/>
      <w:r>
        <w:t xml:space="preserve"> </w:t>
      </w:r>
      <w:r w:rsidR="001303CB">
        <w:t xml:space="preserve">(2010) </w:t>
      </w:r>
      <w:r>
        <w:t>concept also encourage</w:t>
      </w:r>
      <w:r w:rsidR="003D3433">
        <w:t>d</w:t>
      </w:r>
      <w:r>
        <w:t xml:space="preserve"> us to not be politically stagnant as researchers. While scholars have previously addressed the intersections between literacy practices and sexuality (</w:t>
      </w:r>
      <w:proofErr w:type="spellStart"/>
      <w:r>
        <w:t>Malinowitz</w:t>
      </w:r>
      <w:proofErr w:type="spellEnd"/>
      <w:r>
        <w:t xml:space="preserve">, 1995; Blackburn, 2003; Alexander, 2008) and the effects of technology on those practices (Alexander </w:t>
      </w:r>
      <w:r w:rsidR="00573201">
        <w:t xml:space="preserve">&amp; </w:t>
      </w:r>
      <w:r>
        <w:t xml:space="preserve">Banks, 2004; Barrios, 2004; Pullen </w:t>
      </w:r>
      <w:r w:rsidR="00B67B0D">
        <w:t xml:space="preserve">&amp; </w:t>
      </w:r>
      <w:r w:rsidR="0049339F">
        <w:t>Cooper, 2010), my study examined</w:t>
      </w:r>
      <w:r>
        <w:t xml:space="preserve"> the unique intersections of public and private via a queer methodology for social media research. This kind of research often requires that researcher be prepared to negotiate the evolving notions of public and private in relation to her own subject position. Additionally, a queer methodology is sensitive to moments when attention from a researcher might bring unwanted publicity to a participant/cause (Banks &amp; </w:t>
      </w:r>
      <w:proofErr w:type="spellStart"/>
      <w:r>
        <w:t>Eble</w:t>
      </w:r>
      <w:proofErr w:type="spellEnd"/>
      <w:r>
        <w:t>, 2009); it also acknowledges the benefits of publicity, particularly when conducting civic-based research, and seeks to harness those benefits in rhetorically savvy ways. Using a queer methodological lens involves surfing the</w:t>
      </w:r>
      <w:r w:rsidR="0049339F">
        <w:t xml:space="preserve"> false</w:t>
      </w:r>
      <w:r>
        <w:t xml:space="preserve"> public/private binary when engaging in research of digital spaces. I will sketch out some of the ways in which I relied on this framework as I explore two methodological issues familiar to all researchers: participant recruitment and researcher </w:t>
      </w:r>
      <w:r w:rsidRPr="005C0541">
        <w:rPr>
          <w:i/>
          <w:iCs/>
        </w:rPr>
        <w:t>ethos</w:t>
      </w:r>
      <w:r w:rsidR="00E83703">
        <w:t>.</w:t>
      </w:r>
      <w:r w:rsidR="00E83703">
        <w:rPr>
          <w:rStyle w:val="FootnoteReference"/>
        </w:rPr>
        <w:footnoteReference w:id="3"/>
      </w:r>
    </w:p>
    <w:p w14:paraId="7B5BE6CE" w14:textId="1CAE4CA0" w:rsidR="0044548B" w:rsidRDefault="00384880" w:rsidP="00384880">
      <w:pPr>
        <w:spacing w:line="480" w:lineRule="auto"/>
        <w:rPr>
          <w:b/>
          <w:bCs/>
        </w:rPr>
      </w:pPr>
      <w:r>
        <w:rPr>
          <w:b/>
          <w:bCs/>
        </w:rPr>
        <w:t>4.  C</w:t>
      </w:r>
      <w:r w:rsidR="00850E65">
        <w:rPr>
          <w:b/>
          <w:bCs/>
        </w:rPr>
        <w:t xml:space="preserve">onstructing a researcher </w:t>
      </w:r>
      <w:r w:rsidR="00850E65" w:rsidRPr="00686FE2">
        <w:rPr>
          <w:b/>
          <w:bCs/>
          <w:i/>
          <w:iCs/>
        </w:rPr>
        <w:t>ethos</w:t>
      </w:r>
      <w:r w:rsidR="00770F6E">
        <w:rPr>
          <w:b/>
          <w:bCs/>
        </w:rPr>
        <w:t xml:space="preserve"> </w:t>
      </w:r>
    </w:p>
    <w:p w14:paraId="0FB2779B" w14:textId="33B865B6" w:rsidR="00791A2D" w:rsidRPr="00C347F1" w:rsidRDefault="006E6817" w:rsidP="009C1FB7">
      <w:pPr>
        <w:spacing w:line="480" w:lineRule="auto"/>
      </w:pPr>
      <w:r>
        <w:rPr>
          <w:bCs/>
        </w:rPr>
        <w:t>In addition to rhetorically analyzing videos and Facebook groups, I also sought to interview the creators of these documents.</w:t>
      </w:r>
      <w:r w:rsidR="00467FEB">
        <w:rPr>
          <w:rStyle w:val="FootnoteReference"/>
          <w:bCs/>
        </w:rPr>
        <w:footnoteReference w:id="4"/>
      </w:r>
      <w:r>
        <w:rPr>
          <w:bCs/>
        </w:rPr>
        <w:t xml:space="preserve"> While tracking down and contacting </w:t>
      </w:r>
      <w:r w:rsidR="00791A2D">
        <w:rPr>
          <w:bCs/>
        </w:rPr>
        <w:t>creators proved relatively easy, my initial interactions with prospective par</w:t>
      </w:r>
      <w:r w:rsidR="00145B69">
        <w:rPr>
          <w:bCs/>
        </w:rPr>
        <w:t xml:space="preserve">ticipants surfaced questions about </w:t>
      </w:r>
      <w:r w:rsidR="00791A2D">
        <w:rPr>
          <w:bCs/>
        </w:rPr>
        <w:t xml:space="preserve">method. </w:t>
      </w:r>
      <w:r w:rsidR="00791A2D">
        <w:rPr>
          <w:bCs/>
        </w:rPr>
        <w:lastRenderedPageBreak/>
        <w:t>Feminist researchers have long emphasized the importance of transparency when it comes to explaining the researcher’s stance to participants (</w:t>
      </w:r>
      <w:r w:rsidR="00791A2D">
        <w:t xml:space="preserve">Addison &amp; McGee, 1999; </w:t>
      </w:r>
      <w:r w:rsidR="00791A2D" w:rsidRPr="00132A33">
        <w:t xml:space="preserve">Kirsch, 1999; </w:t>
      </w:r>
      <w:r w:rsidR="00791A2D">
        <w:t xml:space="preserve">McKee &amp; Porter, 2009; </w:t>
      </w:r>
      <w:r w:rsidR="00791A2D" w:rsidRPr="00132A33">
        <w:t>Sullivan</w:t>
      </w:r>
      <w:r w:rsidR="00791A2D">
        <w:t xml:space="preserve"> &amp; Kirsch</w:t>
      </w:r>
      <w:r w:rsidR="00791A2D" w:rsidRPr="00132A33">
        <w:t>, 1992)</w:t>
      </w:r>
      <w:r w:rsidR="00C347F1">
        <w:t xml:space="preserve">. </w:t>
      </w:r>
      <w:r w:rsidR="00791A2D" w:rsidRPr="00132A33">
        <w:t>Though</w:t>
      </w:r>
      <w:r w:rsidR="00791A2D">
        <w:t xml:space="preserve"> my purpose </w:t>
      </w:r>
      <w:r w:rsidR="00C347F1">
        <w:t>for the study involved an interest in how my participants were using digital technologies to</w:t>
      </w:r>
      <w:r w:rsidR="00C621F8">
        <w:t xml:space="preserve"> engage </w:t>
      </w:r>
      <w:r w:rsidR="00C347F1">
        <w:t>a civic</w:t>
      </w:r>
      <w:r w:rsidR="00DD6518">
        <w:t xml:space="preserve"> issue</w:t>
      </w:r>
      <w:r w:rsidR="00C347F1">
        <w:t>, t</w:t>
      </w:r>
      <w:r w:rsidR="00DD6518">
        <w:t>he particular issue that they had written about</w:t>
      </w:r>
      <w:r w:rsidR="00D3622A">
        <w:t>, marriage equality,</w:t>
      </w:r>
      <w:r w:rsidR="00C347F1">
        <w:t xml:space="preserve"> held personal resonance for me</w:t>
      </w:r>
      <w:r w:rsidR="00791A2D" w:rsidRPr="00132A33">
        <w:t>.</w:t>
      </w:r>
      <w:r w:rsidR="00791A2D" w:rsidRPr="00132A33">
        <w:rPr>
          <w:rStyle w:val="FootnoteReference"/>
        </w:rPr>
        <w:footnoteReference w:id="5"/>
      </w:r>
      <w:r w:rsidR="00791A2D" w:rsidRPr="00132A33">
        <w:t xml:space="preserve"> </w:t>
      </w:r>
      <w:r w:rsidR="007459C2">
        <w:t xml:space="preserve">I felt that not being clear about my </w:t>
      </w:r>
      <w:proofErr w:type="spellStart"/>
      <w:r w:rsidR="007459C2">
        <w:t>positionality</w:t>
      </w:r>
      <w:proofErr w:type="spellEnd"/>
      <w:r w:rsidR="007459C2">
        <w:t xml:space="preserve"> would place my participants in a difficult position when they read a draft of the completed study. Mathias </w:t>
      </w:r>
      <w:proofErr w:type="spellStart"/>
      <w:r w:rsidR="007459C2">
        <w:t>Detamore</w:t>
      </w:r>
      <w:proofErr w:type="spellEnd"/>
      <w:r w:rsidR="007459C2">
        <w:t xml:space="preserve"> (2010) argued that using queer ethics as a method involves establishing a more intimate relationship with participants (p. 174). </w:t>
      </w:r>
      <w:r w:rsidR="00DD6518" w:rsidRPr="00132A33">
        <w:t>While I did not</w:t>
      </w:r>
      <w:r w:rsidR="00DD6518">
        <w:t xml:space="preserve"> share with my stance on marriage equality with my participants</w:t>
      </w:r>
      <w:r w:rsidR="00DD6518" w:rsidRPr="00132A33">
        <w:t>,</w:t>
      </w:r>
      <w:r w:rsidR="00DD6518">
        <w:t xml:space="preserve"> </w:t>
      </w:r>
      <w:r w:rsidR="00112D92">
        <w:t xml:space="preserve">I drew on a queer ethic to divulge </w:t>
      </w:r>
      <w:r w:rsidR="00DD6518">
        <w:t xml:space="preserve">my sexual orientation. Due to the nature of the study (i.e., I only corresponded with my participants via email), </w:t>
      </w:r>
      <w:r w:rsidR="00791A2D">
        <w:t>I believed that disclosing my sexual orientation</w:t>
      </w:r>
      <w:r w:rsidR="00112D92">
        <w:t xml:space="preserve"> might be the primary </w:t>
      </w:r>
      <w:r w:rsidR="00791A2D" w:rsidRPr="00132A33">
        <w:t>gesture I could make toward establi</w:t>
      </w:r>
      <w:r w:rsidR="00791A2D">
        <w:t>sh</w:t>
      </w:r>
      <w:r w:rsidR="00DD6518">
        <w:t>ing intimacy with them</w:t>
      </w:r>
      <w:r w:rsidR="00C347F1">
        <w:t xml:space="preserve">. </w:t>
      </w:r>
      <w:r w:rsidR="00145B69">
        <w:t>At the same time, I worried that doing so would alienate those potential participants who opposed marriage equality</w:t>
      </w:r>
      <w:r w:rsidR="00112D92">
        <w:t xml:space="preserve">—a significant problem because I wanted my project to reflect a variety of perspectives. </w:t>
      </w:r>
    </w:p>
    <w:p w14:paraId="4CA33812" w14:textId="21CCA95C" w:rsidR="00850E65" w:rsidRPr="0073650B" w:rsidRDefault="00112D92" w:rsidP="009C1FB7">
      <w:pPr>
        <w:spacing w:line="480" w:lineRule="auto"/>
        <w:rPr>
          <w:bCs/>
        </w:rPr>
      </w:pPr>
      <w:r>
        <w:rPr>
          <w:b/>
          <w:bCs/>
        </w:rPr>
        <w:t xml:space="preserve"> </w:t>
      </w:r>
      <w:r>
        <w:rPr>
          <w:b/>
          <w:bCs/>
        </w:rPr>
        <w:tab/>
      </w:r>
      <w:r w:rsidR="00910602">
        <w:rPr>
          <w:bCs/>
        </w:rPr>
        <w:t xml:space="preserve">With </w:t>
      </w:r>
      <w:r>
        <w:rPr>
          <w:bCs/>
        </w:rPr>
        <w:t>the interconnectedness of theory, data, and method</w:t>
      </w:r>
      <w:r w:rsidR="00910602">
        <w:rPr>
          <w:bCs/>
        </w:rPr>
        <w:t xml:space="preserve">, this scenario illustrates how my queer methodology influenced even the earliest stages of the study. Informed by a queer ethic </w:t>
      </w:r>
      <w:r w:rsidR="0049339F">
        <w:rPr>
          <w:bCs/>
        </w:rPr>
        <w:t>of intimacy</w:t>
      </w:r>
      <w:r w:rsidR="00910602">
        <w:rPr>
          <w:bCs/>
        </w:rPr>
        <w:t>, I ultimately decided on a method of transparency when recruiting participants</w:t>
      </w:r>
      <w:proofErr w:type="gramStart"/>
      <w:r w:rsidR="00910602">
        <w:rPr>
          <w:bCs/>
        </w:rPr>
        <w:t>;</w:t>
      </w:r>
      <w:proofErr w:type="gramEnd"/>
      <w:r w:rsidR="00910602">
        <w:rPr>
          <w:bCs/>
        </w:rPr>
        <w:t xml:space="preserve"> as a result, however, </w:t>
      </w:r>
      <w:r w:rsidR="00910602">
        <w:t>my decision to “out” myself to my participants effectively undercut one of the goals for my research. During participant recruitment, I corresponded with a number of interested people who were not supportive of marriage equality. Once I was transparent w</w:t>
      </w:r>
      <w:r w:rsidR="0014758F">
        <w:t xml:space="preserve">ith </w:t>
      </w:r>
      <w:r w:rsidR="0049339F">
        <w:t xml:space="preserve">them about my sexuality, I </w:t>
      </w:r>
      <w:r w:rsidR="0014758F">
        <w:t>heard from</w:t>
      </w:r>
      <w:r w:rsidR="00910602">
        <w:t xml:space="preserve"> </w:t>
      </w:r>
      <w:r w:rsidR="0049339F">
        <w:t xml:space="preserve">only </w:t>
      </w:r>
      <w:r w:rsidR="00910602">
        <w:t xml:space="preserve">one of them again. In addition, I received two </w:t>
      </w:r>
      <w:r w:rsidR="00910602">
        <w:lastRenderedPageBreak/>
        <w:t xml:space="preserve">responses that warned me of the moral consequences of my “aberrant” behavior. My decision to be transparent with my participants in this regard essentially cost me the ability to achieve my goal of representing a variety of opinions on marriage equality. I make this point to emphasize that a queer methodological stance will often not yield convenient results. </w:t>
      </w:r>
      <w:r w:rsidR="001913DB">
        <w:t xml:space="preserve">In </w:t>
      </w:r>
      <w:r w:rsidR="006E6817" w:rsidRPr="00CB21A0">
        <w:t>Jonathan Alexander and Jacqueline Rhodes</w:t>
      </w:r>
      <w:r w:rsidR="001913DB">
        <w:t>’s</w:t>
      </w:r>
      <w:r w:rsidR="006E6817" w:rsidRPr="00CB21A0">
        <w:t xml:space="preserve"> </w:t>
      </w:r>
      <w:r w:rsidR="00A609F7">
        <w:t>2012</w:t>
      </w:r>
      <w:r w:rsidR="001913DB">
        <w:t xml:space="preserve"> </w:t>
      </w:r>
      <w:proofErr w:type="spellStart"/>
      <w:r w:rsidR="001913DB" w:rsidRPr="001913DB">
        <w:rPr>
          <w:i/>
        </w:rPr>
        <w:t>Technoculture</w:t>
      </w:r>
      <w:proofErr w:type="spellEnd"/>
      <w:r w:rsidR="001913DB" w:rsidRPr="001913DB">
        <w:rPr>
          <w:i/>
        </w:rPr>
        <w:t xml:space="preserve"> </w:t>
      </w:r>
      <w:r w:rsidR="001913DB">
        <w:t>video entitled Queered, they</w:t>
      </w:r>
      <w:r w:rsidR="0014758F">
        <w:t xml:space="preserve"> emphasized the complicated ways in which the concept of </w:t>
      </w:r>
      <w:r w:rsidR="0014758F" w:rsidRPr="00770F6E">
        <w:rPr>
          <w:i/>
        </w:rPr>
        <w:t>ethos</w:t>
      </w:r>
      <w:r w:rsidR="001913DB">
        <w:t xml:space="preserve"> bears upon queerness by</w:t>
      </w:r>
      <w:r w:rsidR="0014758F">
        <w:t xml:space="preserve"> asking, “W</w:t>
      </w:r>
      <w:r w:rsidR="006E6817" w:rsidRPr="00CB21A0">
        <w:t xml:space="preserve">hat kind of </w:t>
      </w:r>
      <w:r w:rsidR="00770F6E" w:rsidRPr="007459C2">
        <w:rPr>
          <w:i/>
        </w:rPr>
        <w:t>ethos</w:t>
      </w:r>
      <w:r w:rsidR="00770F6E">
        <w:t xml:space="preserve"> is the queer allowed?</w:t>
      </w:r>
      <w:proofErr w:type="gramStart"/>
      <w:r w:rsidR="00770F6E">
        <w:t>”;</w:t>
      </w:r>
      <w:proofErr w:type="gramEnd"/>
      <w:r w:rsidR="00770F6E">
        <w:t xml:space="preserve"> “W</w:t>
      </w:r>
      <w:r w:rsidR="006E6817" w:rsidRPr="00CB21A0">
        <w:t>ho has the right to speak, and on what and with what credibility?”</w:t>
      </w:r>
      <w:r w:rsidR="0014758F">
        <w:t xml:space="preserve"> (“Ethos</w:t>
      </w:r>
      <w:r w:rsidR="00D96E79">
        <w:t>,</w:t>
      </w:r>
      <w:r w:rsidR="0014758F">
        <w:t>”</w:t>
      </w:r>
      <w:r w:rsidR="00D96E79">
        <w:t xml:space="preserve"> </w:t>
      </w:r>
      <w:proofErr w:type="spellStart"/>
      <w:r w:rsidR="00D96E79">
        <w:t>n.p</w:t>
      </w:r>
      <w:proofErr w:type="spellEnd"/>
      <w:proofErr w:type="gramStart"/>
      <w:r w:rsidR="00D96E79">
        <w:t xml:space="preserve">. </w:t>
      </w:r>
      <w:r w:rsidR="00770F6E">
        <w:t>)</w:t>
      </w:r>
      <w:proofErr w:type="gramEnd"/>
      <w:r w:rsidR="00770F6E">
        <w:t xml:space="preserve">. </w:t>
      </w:r>
      <w:bookmarkStart w:id="0" w:name="_GoBack"/>
      <w:bookmarkEnd w:id="0"/>
      <w:r w:rsidR="001913DB">
        <w:t>Applying these questions</w:t>
      </w:r>
      <w:r w:rsidR="007459C2">
        <w:t xml:space="preserve"> to my situation,</w:t>
      </w:r>
      <w:r w:rsidR="001913DB">
        <w:t xml:space="preserve"> did I have the “right to speak”</w:t>
      </w:r>
      <w:r w:rsidR="007459C2">
        <w:t xml:space="preserve"> about my sexual orientation in a research recruitment do</w:t>
      </w:r>
      <w:r w:rsidR="00E83703">
        <w:t>cument? Did doing so violate</w:t>
      </w:r>
      <w:r w:rsidR="007459C2">
        <w:t xml:space="preserve"> generic expectations and compromise my credibility? While these questions remained in my mind throughout the process,</w:t>
      </w:r>
      <w:r w:rsidR="00770F6E">
        <w:t xml:space="preserve"> I </w:t>
      </w:r>
      <w:r w:rsidR="007459C2">
        <w:t xml:space="preserve">nevertheless </w:t>
      </w:r>
      <w:r w:rsidR="00770F6E">
        <w:t>believed it important for my participants to know the stake I held in decisions about ma</w:t>
      </w:r>
      <w:r w:rsidR="007459C2">
        <w:t>rriage equality. Although</w:t>
      </w:r>
      <w:r w:rsidR="00770F6E">
        <w:t xml:space="preserve"> some might view a declaration of sexual orientation out of place in a participant recruitment letter, </w:t>
      </w:r>
      <w:r w:rsidR="00C27D07">
        <w:t xml:space="preserve">I sought to assert my </w:t>
      </w:r>
      <w:r w:rsidR="00C27D07" w:rsidRPr="00C27D07">
        <w:rPr>
          <w:i/>
        </w:rPr>
        <w:t>ethos</w:t>
      </w:r>
      <w:r w:rsidR="00C27D07">
        <w:t xml:space="preserve"> as someone personally implicated by my participants’ onl</w:t>
      </w:r>
      <w:r w:rsidR="0073650B">
        <w:t>ine postings.</w:t>
      </w:r>
    </w:p>
    <w:p w14:paraId="2CAADE4F" w14:textId="4AE886EB" w:rsidR="0073650B" w:rsidRPr="00686FBE" w:rsidRDefault="0073650B" w:rsidP="009C1FB7">
      <w:pPr>
        <w:spacing w:line="480" w:lineRule="auto"/>
        <w:ind w:firstLine="720"/>
      </w:pPr>
      <w:r>
        <w:t>The approach that I decided to take also had repercussions</w:t>
      </w:r>
      <w:r w:rsidR="00850E65">
        <w:t xml:space="preserve"> for me personally. While having to make difficult methodological decisions is a familiar scenario for researchers, the danger involved in this case is representativ</w:t>
      </w:r>
      <w:r>
        <w:t>e of a particular</w:t>
      </w:r>
      <w:r w:rsidR="00E83703">
        <w:t xml:space="preserve"> constraint for queer researchers conducting queer</w:t>
      </w:r>
      <w:r>
        <w:t>-themed research. Especial</w:t>
      </w:r>
      <w:r w:rsidR="00850E65">
        <w:t>ly when interac</w:t>
      </w:r>
      <w:r w:rsidR="0049339F">
        <w:t>ti</w:t>
      </w:r>
      <w:r w:rsidR="00E83703">
        <w:t>ng with vocal opponents of queer</w:t>
      </w:r>
      <w:r w:rsidR="00850E65">
        <w:t xml:space="preserve"> r</w:t>
      </w:r>
      <w:r w:rsidR="00686FBE">
        <w:t xml:space="preserve">ights, </w:t>
      </w:r>
      <w:r w:rsidR="00850E65">
        <w:t>we face legitimate harm by opening ourselves to various forms o</w:t>
      </w:r>
      <w:r w:rsidR="00686FBE">
        <w:t>f harassment</w:t>
      </w:r>
      <w:r w:rsidR="00850E65">
        <w:t xml:space="preserve">. </w:t>
      </w:r>
      <w:r w:rsidR="00850E65" w:rsidRPr="005C0541">
        <w:rPr>
          <w:i/>
          <w:iCs/>
        </w:rPr>
        <w:t>Any</w:t>
      </w:r>
      <w:r w:rsidR="00850E65">
        <w:t xml:space="preserve"> researcher who occupies a marginalized identity position—in terms of race, class, ability, gender,</w:t>
      </w:r>
      <w:r w:rsidR="00686FBE">
        <w:t xml:space="preserve"> or</w:t>
      </w:r>
      <w:r w:rsidR="00850E65">
        <w:t xml:space="preserve"> sexuality—can easily find </w:t>
      </w:r>
      <w:proofErr w:type="gramStart"/>
      <w:r w:rsidR="00850E65">
        <w:t>herself</w:t>
      </w:r>
      <w:proofErr w:type="gramEnd"/>
      <w:r w:rsidR="00850E65">
        <w:t xml:space="preserve"> in a similar scenario. In these moments, a queer methodology can help weigh all the factors involved and arrive at a decision that demonstrates a commitmen</w:t>
      </w:r>
      <w:r>
        <w:t>t to advocating for social justice</w:t>
      </w:r>
      <w:r w:rsidR="00686FBE">
        <w:t xml:space="preserve"> while also showing</w:t>
      </w:r>
      <w:r w:rsidR="00850E65">
        <w:t xml:space="preserve"> care for our participants and </w:t>
      </w:r>
      <w:proofErr w:type="gramStart"/>
      <w:r w:rsidR="00850E65">
        <w:lastRenderedPageBreak/>
        <w:t>ourselves</w:t>
      </w:r>
      <w:proofErr w:type="gramEnd"/>
      <w:r w:rsidR="00850E65">
        <w:t xml:space="preserve">. </w:t>
      </w:r>
      <w:r w:rsidR="00686FBE">
        <w:t>Such a</w:t>
      </w:r>
      <w:r w:rsidR="00850E65">
        <w:t xml:space="preserve"> methodology recognizes that the boundaries between safety and danger are not clear cut, and that acknowledging the fluidity of identity can help us navigate these boundaries in rhetorically savvy ways. In other words, transparency can look very different at various stages of resear</w:t>
      </w:r>
      <w:r w:rsidR="00686FBE">
        <w:t xml:space="preserve">ch. While </w:t>
      </w:r>
      <w:r w:rsidR="00850E65">
        <w:t>being up-front abou</w:t>
      </w:r>
      <w:r w:rsidR="00686FBE">
        <w:t xml:space="preserve">t aspects of one’s life </w:t>
      </w:r>
      <w:r w:rsidR="00850E65">
        <w:t>can enrich a project and benefit the researcher-participant relationship, other moments within the same study may require a more reserved approach. I</w:t>
      </w:r>
      <w:r w:rsidR="00686FBE">
        <w:t xml:space="preserve">mplementing both strategies </w:t>
      </w:r>
      <w:r w:rsidR="00850E65">
        <w:t xml:space="preserve">does not signal inconsistency but rather </w:t>
      </w:r>
      <w:proofErr w:type="gramStart"/>
      <w:r w:rsidR="00850E65">
        <w:t xml:space="preserve">a </w:t>
      </w:r>
      <w:proofErr w:type="spellStart"/>
      <w:r w:rsidR="00850E65" w:rsidRPr="007062E6">
        <w:rPr>
          <w:i/>
          <w:iCs/>
        </w:rPr>
        <w:t>kairotic</w:t>
      </w:r>
      <w:proofErr w:type="spellEnd"/>
      <w:proofErr w:type="gramEnd"/>
      <w:r w:rsidR="00850E65" w:rsidRPr="007062E6">
        <w:rPr>
          <w:i/>
          <w:iCs/>
        </w:rPr>
        <w:t xml:space="preserve"> </w:t>
      </w:r>
      <w:r w:rsidR="00686FBE">
        <w:t>sens</w:t>
      </w:r>
      <w:r w:rsidR="00E83703">
        <w:t>itivity. The case-based framework</w:t>
      </w:r>
      <w:r w:rsidR="00686FBE">
        <w:t xml:space="preserve"> that the Association of Internet Researchers</w:t>
      </w:r>
      <w:r w:rsidR="00850E65">
        <w:t xml:space="preserve"> </w:t>
      </w:r>
      <w:r w:rsidR="00684B20">
        <w:t xml:space="preserve">(2012) </w:t>
      </w:r>
      <w:r w:rsidR="00686FBE">
        <w:t>advocate</w:t>
      </w:r>
      <w:r w:rsidR="00EC689F">
        <w:t>d</w:t>
      </w:r>
      <w:r w:rsidR="00686FBE">
        <w:t xml:space="preserve"> supports such an approach: “R</w:t>
      </w:r>
      <w:r>
        <w:t>ather than one-size-fits-all pronouncements, ethical decision-making is best approached through the application of practical judgment attentive to the specific context (what Aristotl</w:t>
      </w:r>
      <w:r w:rsidR="00686FBE">
        <w:t xml:space="preserve">e identified as </w:t>
      </w:r>
      <w:r w:rsidR="00686FBE" w:rsidRPr="00AB3E24">
        <w:rPr>
          <w:i/>
        </w:rPr>
        <w:t>phronesis</w:t>
      </w:r>
      <w:r w:rsidR="00686FBE">
        <w:t>)” (</w:t>
      </w:r>
      <w:r w:rsidR="00684B20">
        <w:t xml:space="preserve">p. </w:t>
      </w:r>
      <w:r>
        <w:t>4</w:t>
      </w:r>
      <w:r w:rsidR="00686FBE">
        <w:t>).</w:t>
      </w:r>
      <w:r w:rsidR="00116666">
        <w:t xml:space="preserve"> Transparency does not represent a </w:t>
      </w:r>
      <w:r w:rsidR="00116666" w:rsidRPr="0009018F">
        <w:rPr>
          <w:i/>
          <w:iCs/>
        </w:rPr>
        <w:t>de facto</w:t>
      </w:r>
      <w:r w:rsidR="00116666">
        <w:t xml:space="preserve"> principle for dictating the researcher/participant relationship; rather, it depends (in part) on a complex set of dynamics between the individuals involved. Queer methodologies recognize that while a variety of approaches might be ethically and practically valid, the decision about how to negotiate issues such as a researcher’s transparency with participants about </w:t>
      </w:r>
      <w:proofErr w:type="gramStart"/>
      <w:r w:rsidR="00116666">
        <w:t>her own</w:t>
      </w:r>
      <w:proofErr w:type="gramEnd"/>
      <w:r w:rsidR="00116666">
        <w:t xml:space="preserve"> subject position is highly contextualized and personal.</w:t>
      </w:r>
    </w:p>
    <w:p w14:paraId="74BD1911" w14:textId="025B2E26" w:rsidR="00385BA1" w:rsidRDefault="003567A2" w:rsidP="009C1FB7">
      <w:pPr>
        <w:spacing w:line="480" w:lineRule="auto"/>
        <w:rPr>
          <w:b/>
          <w:bCs/>
        </w:rPr>
      </w:pPr>
      <w:r>
        <w:rPr>
          <w:b/>
          <w:bCs/>
        </w:rPr>
        <w:t>5.  P</w:t>
      </w:r>
      <w:r w:rsidR="00850E65">
        <w:rPr>
          <w:b/>
          <w:bCs/>
        </w:rPr>
        <w:t xml:space="preserve">articipant recruitment: </w:t>
      </w:r>
      <w:r w:rsidR="00877354">
        <w:rPr>
          <w:b/>
          <w:bCs/>
        </w:rPr>
        <w:t>J</w:t>
      </w:r>
      <w:r w:rsidR="00850E65">
        <w:rPr>
          <w:b/>
          <w:bCs/>
        </w:rPr>
        <w:t xml:space="preserve">oining groups and collecting data </w:t>
      </w:r>
    </w:p>
    <w:p w14:paraId="1577A414" w14:textId="77777777" w:rsidR="00181C00" w:rsidRDefault="00385BA1" w:rsidP="001246D2">
      <w:pPr>
        <w:spacing w:line="480" w:lineRule="auto"/>
      </w:pPr>
      <w:r>
        <w:t>While the previous example</w:t>
      </w:r>
      <w:r w:rsidR="00181C00">
        <w:t xml:space="preserve"> illustrates a research method</w:t>
      </w:r>
      <w:r>
        <w:t xml:space="preserve"> t</w:t>
      </w:r>
      <w:r w:rsidR="00181C00">
        <w:t>hat involved a measure of publicity—</w:t>
      </w:r>
      <w:r>
        <w:t>being transparent with participants about an intimate aspect of my life—at other junctures of the study,</w:t>
      </w:r>
      <w:r w:rsidR="00181C00">
        <w:t xml:space="preserve"> I adopted a less public approach. When it came to interacting with potential participants via Facebook, I became guarded about the di</w:t>
      </w:r>
      <w:r w:rsidR="00DA663A">
        <w:t>gital trails left by my research activities</w:t>
      </w:r>
      <w:r w:rsidR="00181C00">
        <w:t xml:space="preserve">. </w:t>
      </w:r>
      <w:r w:rsidR="00636065">
        <w:t>A bit of background on the website’s structure</w:t>
      </w:r>
      <w:r w:rsidR="00DA663A">
        <w:t xml:space="preserve"> (w</w:t>
      </w:r>
      <w:r w:rsidR="00D3622A">
        <w:t>hich has since changed)</w:t>
      </w:r>
      <w:r w:rsidR="00DA663A">
        <w:t xml:space="preserve"> is needed before I explore its implications for my privacy as a researcher.</w:t>
      </w:r>
    </w:p>
    <w:p w14:paraId="29DE5355" w14:textId="2690FF02" w:rsidR="00DA663A" w:rsidRDefault="00DA663A" w:rsidP="009C1FB7">
      <w:pPr>
        <w:spacing w:line="480" w:lineRule="auto"/>
        <w:ind w:firstLine="720"/>
      </w:pPr>
      <w:r>
        <w:lastRenderedPageBreak/>
        <w:t>During the course of my study, Facebook was comprised of individual pages, group pages, and fan pages, each with its own purposes and affordances. I primarily focused on group pages: areas where people, once they join</w:t>
      </w:r>
      <w:r w:rsidR="00DE2444">
        <w:t>ed</w:t>
      </w:r>
      <w:r>
        <w:t xml:space="preserve"> the group, could interact by posting messages on the group’s wall or by using the discussion board feature. While some groups were labeled “open”—meaning that anyone could join the group and be granted immediate access—others required that the user send a request to the group administrator. In the latter case, I was often allowed access without further communication between the administrator and me. Although I had previously been a member of only a handful of Facebook groups relating to marriage equality prior to beginning this study, I believed that I still carried some </w:t>
      </w:r>
      <w:r w:rsidRPr="006713B2">
        <w:rPr>
          <w:i/>
          <w:iCs/>
        </w:rPr>
        <w:t>ethos</w:t>
      </w:r>
      <w:r>
        <w:t xml:space="preserve"> with my potential participants as someone whose Facebook page showed that I was already invested in this topic and social networking in general. I found relevant groups by performing a search for terms such as “gay marriage,” “anti-gay marriage,” “marriage equality,” and “prop 8.” I gained access to groups representing a variety of perspectives on marriage equality</w:t>
      </w:r>
      <w:r w:rsidR="00DE2444">
        <w:t>,</w:t>
      </w:r>
      <w:r>
        <w:t xml:space="preserve"> participated in the group discussion for a period of time</w:t>
      </w:r>
      <w:r w:rsidR="00DE2444">
        <w:t>,</w:t>
      </w:r>
      <w:r>
        <w:t xml:space="preserve"> and then contacted the group administrator to inquire abou</w:t>
      </w:r>
      <w:r w:rsidR="00843E22">
        <w:t>t whether s/he would like to participate in the study</w:t>
      </w:r>
      <w:r w:rsidR="003E62DF">
        <w:t>.</w:t>
      </w:r>
    </w:p>
    <w:p w14:paraId="512FA2F8" w14:textId="77777777" w:rsidR="003E62DF" w:rsidRDefault="003E62DF" w:rsidP="009C1FB7">
      <w:pPr>
        <w:spacing w:line="480" w:lineRule="auto"/>
        <w:ind w:firstLine="720"/>
      </w:pPr>
      <w:r>
        <w:t>While scholars have emphasized the importance of developing a relationsh</w:t>
      </w:r>
      <w:r w:rsidR="00843E22">
        <w:t>ip with the communities we research</w:t>
      </w:r>
      <w:r>
        <w:t xml:space="preserve"> (</w:t>
      </w:r>
      <w:proofErr w:type="spellStart"/>
      <w:r>
        <w:t>Cintron</w:t>
      </w:r>
      <w:proofErr w:type="spellEnd"/>
      <w:r>
        <w:t>, 1997; Cushman, 1996; Moss, 1992), working with multiple and varied online communities/individuals can make it difficult to establish meaningful ties with potential participants. While many of the groups I joined supported marriage equality, I joined several others that did not, in the hope of being able to interview people who opposed marriage equality and have their perspectives represente</w:t>
      </w:r>
      <w:r w:rsidR="00843E22">
        <w:t xml:space="preserve">d in my study. When it </w:t>
      </w:r>
      <w:r>
        <w:t>came time to</w:t>
      </w:r>
      <w:r w:rsidR="00843E22">
        <w:t xml:space="preserve"> actually click</w:t>
      </w:r>
      <w:r>
        <w:t xml:space="preserve"> </w:t>
      </w:r>
      <w:r w:rsidR="00843E22">
        <w:t>the “</w:t>
      </w:r>
      <w:r>
        <w:t>join</w:t>
      </w:r>
      <w:r w:rsidR="00843E22">
        <w:t>”</w:t>
      </w:r>
      <w:r>
        <w:t xml:space="preserve"> </w:t>
      </w:r>
      <w:r w:rsidR="00843E22">
        <w:t>button</w:t>
      </w:r>
      <w:r>
        <w:t xml:space="preserve">, however, I hesitated. I realized that I would boost their membership numbers, helping them to achieve some degree of cache within the Facebook community. More troubling, </w:t>
      </w:r>
      <w:r>
        <w:lastRenderedPageBreak/>
        <w:t>my name would be</w:t>
      </w:r>
      <w:r w:rsidR="002848B1">
        <w:t xml:space="preserve"> attached to these groups</w:t>
      </w:r>
      <w:r>
        <w:t>. Even with the option of tightening my privacy controls, I was uneasy that one of my Facebook friends (</w:t>
      </w:r>
      <w:r w:rsidR="00BE6503">
        <w:t>who numbered between 200 and 400</w:t>
      </w:r>
      <w:r>
        <w:t xml:space="preserve"> during the course of the study) would discover that I became a member of groups that were espousing homophobic ideals. While my close friends were aware of the nature of my researc</w:t>
      </w:r>
      <w:r w:rsidR="00BE6503">
        <w:t>h</w:t>
      </w:r>
      <w:r>
        <w:t xml:space="preserve">, I was </w:t>
      </w:r>
      <w:proofErr w:type="gramStart"/>
      <w:r>
        <w:t>Facebook</w:t>
      </w:r>
      <w:r w:rsidR="00232734">
        <w:t xml:space="preserve"> friends</w:t>
      </w:r>
      <w:proofErr w:type="gramEnd"/>
      <w:r w:rsidR="00232734">
        <w:t xml:space="preserve"> with many other people, including </w:t>
      </w:r>
      <w:r>
        <w:t>scholars in rhetoric and composition</w:t>
      </w:r>
      <w:r w:rsidR="00232734">
        <w:t>, who did not know about my research project; I</w:t>
      </w:r>
      <w:r>
        <w:t xml:space="preserve"> wondered</w:t>
      </w:r>
      <w:r w:rsidR="00BE6503">
        <w:t xml:space="preserve"> if my reputation </w:t>
      </w:r>
      <w:r>
        <w:t xml:space="preserve">might be adversely affected by becoming a member </w:t>
      </w:r>
      <w:r w:rsidR="00BE6503">
        <w:t xml:space="preserve">of these groups. </w:t>
      </w:r>
      <w:r>
        <w:t>Furthermore, I was going on the job market the following year; I worried that this project mig</w:t>
      </w:r>
      <w:r w:rsidR="0049339F">
        <w:t>ht jeopardize the</w:t>
      </w:r>
      <w:r w:rsidR="00232734">
        <w:t xml:space="preserve"> professional online</w:t>
      </w:r>
      <w:r>
        <w:t xml:space="preserve"> presence that I had worked hard to </w:t>
      </w:r>
      <w:r w:rsidR="00BE6503">
        <w:t xml:space="preserve">establish. In essence, I </w:t>
      </w:r>
      <w:r>
        <w:t xml:space="preserve">did not want my name associated with groups such as “1,000,000 in support of Proposition 8,” “Protect Traditional Marriage,” and “ANTI-GAY MARRIAGE ESPECIALLY GAYS RAISING CHILDREN.”  </w:t>
      </w:r>
    </w:p>
    <w:p w14:paraId="2B8BDBB0" w14:textId="0A1122A7" w:rsidR="00F627EA" w:rsidRDefault="0049339F" w:rsidP="009C1FB7">
      <w:pPr>
        <w:spacing w:line="480" w:lineRule="auto"/>
        <w:ind w:firstLine="720"/>
      </w:pPr>
      <w:r>
        <w:t>My options for</w:t>
      </w:r>
      <w:r w:rsidR="00573B36">
        <w:t xml:space="preserve"> how to access </w:t>
      </w:r>
      <w:r>
        <w:t>information on Facebook surface</w:t>
      </w:r>
      <w:r w:rsidR="00DE2444">
        <w:t>d</w:t>
      </w:r>
      <w:r w:rsidR="00573B36">
        <w:t xml:space="preserve"> questions about the repercussions of using social media as a </w:t>
      </w:r>
      <w:r w:rsidR="00573B36" w:rsidRPr="00573B36">
        <w:rPr>
          <w:i/>
        </w:rPr>
        <w:t>method</w:t>
      </w:r>
      <w:r w:rsidR="00573B36">
        <w:t>. In this instance, social media proved more than just a site of research; it also served as an in</w:t>
      </w:r>
      <w:r w:rsidR="000F5ACD">
        <w:t>strument for obtaining data. This</w:t>
      </w:r>
      <w:r w:rsidR="00573B36">
        <w:t xml:space="preserve"> method resulted in an unintended consequence: information about my re</w:t>
      </w:r>
      <w:r w:rsidR="000F5ACD">
        <w:t>search activity circulating</w:t>
      </w:r>
      <w:r w:rsidR="00573B36">
        <w:t xml:space="preserve"> more broadly than made me comfortable. </w:t>
      </w:r>
      <w:r w:rsidR="000F5ACD">
        <w:t>While my participants sought out Facebook as a means of publicizing their opinions, I felt ove</w:t>
      </w:r>
      <w:r w:rsidR="00C55C3A">
        <w:t>rly implicated in their discussions</w:t>
      </w:r>
      <w:r w:rsidR="000F5ACD">
        <w:t xml:space="preserve"> when I joined groups that espoused homophobic sentiments. Sarah Ahmed’s (2006) work on or</w:t>
      </w:r>
      <w:r w:rsidR="00C55C3A">
        <w:t>ientation toward objects prove</w:t>
      </w:r>
      <w:r w:rsidR="00C11ACD">
        <w:t>d</w:t>
      </w:r>
      <w:r w:rsidR="00C55C3A">
        <w:t xml:space="preserve"> </w:t>
      </w:r>
      <w:r w:rsidR="000F5ACD">
        <w:t>useful</w:t>
      </w:r>
      <w:r w:rsidR="00C55C3A">
        <w:t xml:space="preserve"> here in thinking through researchers’ relationships</w:t>
      </w:r>
      <w:r w:rsidR="000F5ACD">
        <w:t xml:space="preserve"> to technology and social media in particular. Ahmed argued that what makes a thing itself, as opposed to something else, is defined by the actions it enables us to do (</w:t>
      </w:r>
      <w:r w:rsidR="006E2E45">
        <w:t xml:space="preserve">p. </w:t>
      </w:r>
      <w:r w:rsidR="000F5ACD">
        <w:t xml:space="preserve">45). </w:t>
      </w:r>
      <w:r w:rsidR="00C55C3A">
        <w:t>Build</w:t>
      </w:r>
      <w:r w:rsidR="000F5ACD">
        <w:t xml:space="preserve">ing </w:t>
      </w:r>
      <w:r w:rsidR="00C55C3A">
        <w:t xml:space="preserve">on </w:t>
      </w:r>
      <w:r w:rsidR="000F5ACD">
        <w:t xml:space="preserve">Heidegger, </w:t>
      </w:r>
      <w:r>
        <w:t>she claimed</w:t>
      </w:r>
      <w:r w:rsidR="00C55C3A">
        <w:t xml:space="preserve"> that t</w:t>
      </w:r>
      <w:r w:rsidR="000F5ACD">
        <w:t>echnology is the process of “bringing forth”</w:t>
      </w:r>
      <w:r w:rsidR="001913DB">
        <w:t xml:space="preserve"> (p. 46).</w:t>
      </w:r>
      <w:r w:rsidR="00C55C3A">
        <w:t xml:space="preserve"> From my perspective, social media allowed the bringing forth of valuable data for my study; at the same time, it allowed other people not </w:t>
      </w:r>
      <w:r w:rsidR="00C55C3A">
        <w:lastRenderedPageBreak/>
        <w:t xml:space="preserve">involved in the study to view aspects of my research method. </w:t>
      </w:r>
      <w:r w:rsidR="00F627EA">
        <w:t>W</w:t>
      </w:r>
      <w:r w:rsidR="00C55C3A">
        <w:t>hile both my participants and I</w:t>
      </w:r>
      <w:r w:rsidR="00F627EA">
        <w:t xml:space="preserve"> joined the Facebook groups to access the information in them, we did so for different purposes; we possessed different orientati</w:t>
      </w:r>
      <w:r>
        <w:t>ons to social media.</w:t>
      </w:r>
      <w:r w:rsidR="00F627EA">
        <w:t xml:space="preserve"> </w:t>
      </w:r>
      <w:r>
        <w:t xml:space="preserve">As a researcher, </w:t>
      </w:r>
      <w:r w:rsidR="00F627EA">
        <w:t xml:space="preserve">I wanted to join Facebook groups without that fact having been shared with my Facebook friends. My participants, however, likely felt satisfaction in having their groups (and thus their opinion about marriage equality) broadcast to their Facebook friends. </w:t>
      </w:r>
    </w:p>
    <w:p w14:paraId="2F77AF61" w14:textId="01C830AE" w:rsidR="00C27D07" w:rsidRDefault="00441E27" w:rsidP="009C1FB7">
      <w:pPr>
        <w:spacing w:line="480" w:lineRule="auto"/>
        <w:ind w:firstLine="720"/>
      </w:pPr>
      <w:r>
        <w:t xml:space="preserve">Because using social </w:t>
      </w:r>
      <w:proofErr w:type="gramStart"/>
      <w:r>
        <w:t>media</w:t>
      </w:r>
      <w:proofErr w:type="gramEnd"/>
      <w:r>
        <w:t xml:space="preserve"> as a method requires flexibility on the part of the researcher, a queer methodology is well-s</w:t>
      </w:r>
      <w:r w:rsidR="00893F2E">
        <w:t xml:space="preserve">uited to research of this nature. Returning to </w:t>
      </w:r>
      <w:proofErr w:type="spellStart"/>
      <w:r w:rsidR="00893F2E">
        <w:t>Glasby’s</w:t>
      </w:r>
      <w:proofErr w:type="spellEnd"/>
      <w:r w:rsidR="00444C56">
        <w:t xml:space="preserve"> (</w:t>
      </w:r>
      <w:r w:rsidR="00105A8F">
        <w:t>2014</w:t>
      </w:r>
      <w:r w:rsidR="00444C56">
        <w:t>)</w:t>
      </w:r>
      <w:r w:rsidR="00893F2E">
        <w:t xml:space="preserve"> “rhetoric of negotiation,” my experience required tha</w:t>
      </w:r>
      <w:r w:rsidR="0049339F">
        <w:t>t I negotiate</w:t>
      </w:r>
      <w:r w:rsidR="00E32F38">
        <w:t xml:space="preserve"> my own relationship to publicity during the course of the study. Whereas in a different aspect of the study I opted for a more public</w:t>
      </w:r>
      <w:r w:rsidR="00D3622A">
        <w:t xml:space="preserve"> stance (disclosing my orientation</w:t>
      </w:r>
      <w:r w:rsidR="00E32F38">
        <w:t xml:space="preserve"> to my participants), in this set of circumstances, I shied away from it. A consistent public/transparent approach would have dictated that I used my own Facebook page, allowing my participants to discern a fuller picture of my politics and identity. Realizing the personal and potentially professional repercussions of such a move, however, I sought to exert control over how my page was being positioned among the wider Facebook community. The methodology that I claimed, then, allowed for residing along various points on the public/private continuum as a researcher. Queering the methodological notion of transparency allowed me to be “public” in one scenario and to privilege a more private approach in another—</w:t>
      </w:r>
      <w:r w:rsidR="0049339F">
        <w:t xml:space="preserve">and </w:t>
      </w:r>
      <w:r w:rsidR="00E32F38">
        <w:t>to negotiate th</w:t>
      </w:r>
      <w:r w:rsidR="0049339F">
        <w:t>e seeming inconsistency by embrac</w:t>
      </w:r>
      <w:r w:rsidR="00E32F38">
        <w:t>ing the fissures that emerged in my method.</w:t>
      </w:r>
      <w:r w:rsidR="000E1853">
        <w:t xml:space="preserve"> </w:t>
      </w:r>
    </w:p>
    <w:p w14:paraId="1D8FD7CF" w14:textId="38FEB53E" w:rsidR="00E32F38" w:rsidRDefault="005F3ED6" w:rsidP="009C1FB7">
      <w:pPr>
        <w:spacing w:line="480" w:lineRule="auto"/>
        <w:ind w:firstLine="720"/>
      </w:pPr>
      <w:r>
        <w:t>In my decision</w:t>
      </w:r>
      <w:r w:rsidR="00850E65">
        <w:t xml:space="preserve"> about how to access information on Facebook, I found my personal life conflicting with my research obligations. Ultimately, I decided to create a second account under </w:t>
      </w:r>
      <w:r w:rsidR="00850E65">
        <w:lastRenderedPageBreak/>
        <w:t>my own name, upload a picture without my likeness</w:t>
      </w:r>
      <w:r w:rsidR="00724188">
        <w:t>,</w:t>
      </w:r>
      <w:r w:rsidR="00850E65">
        <w:rPr>
          <w:rStyle w:val="FootnoteReference"/>
        </w:rPr>
        <w:footnoteReference w:id="6"/>
      </w:r>
      <w:r w:rsidR="00E32F38">
        <w:t xml:space="preserve"> and </w:t>
      </w:r>
      <w:r w:rsidR="00D3622A">
        <w:t>“</w:t>
      </w:r>
      <w:r w:rsidR="00E32F38">
        <w:t>friend</w:t>
      </w:r>
      <w:r w:rsidR="00724188">
        <w:t>,</w:t>
      </w:r>
      <w:r w:rsidR="00D3622A">
        <w:t>”</w:t>
      </w:r>
      <w:r w:rsidR="00850E65">
        <w:t xml:space="preserve"> only those people who were aware of my research agenda. I also joined groups that </w:t>
      </w:r>
      <w:r w:rsidR="006F563D">
        <w:t>represented a variety of perspectives on marriage equality so</w:t>
      </w:r>
      <w:r w:rsidR="00850E65">
        <w:t xml:space="preserve"> it would be apparent to potential participants that I was maintaining a research Facebook page. These choices left me uneasy throughout the course of the study, particularly in knowing that I increased the membership numbers of groups who spread homophobic sentiments. During the study, </w:t>
      </w:r>
      <w:r w:rsidR="00850E65" w:rsidRPr="00370F82">
        <w:t>I only maintained about 20 friends on this research Facebook page, limiting it to people who had an intimate knowledge of my research</w:t>
      </w:r>
      <w:r w:rsidR="00724188">
        <w:t>.</w:t>
      </w:r>
      <w:r w:rsidR="00E32F38">
        <w:rPr>
          <w:rStyle w:val="FootnoteReference"/>
        </w:rPr>
        <w:footnoteReference w:id="7"/>
      </w:r>
      <w:r w:rsidR="00850E65" w:rsidRPr="00370F82">
        <w:t xml:space="preserve"> </w:t>
      </w:r>
      <w:r w:rsidR="0049339F">
        <w:t xml:space="preserve"> R</w:t>
      </w:r>
      <w:r w:rsidR="003D4166">
        <w:t xml:space="preserve">esearching a site </w:t>
      </w:r>
      <w:r w:rsidR="00537882">
        <w:t>such as Facebook, which is not a frequent focus of academia, resonated</w:t>
      </w:r>
      <w:r w:rsidR="0049339F">
        <w:t xml:space="preserve"> with </w:t>
      </w:r>
      <w:proofErr w:type="spellStart"/>
      <w:r w:rsidR="003D4166">
        <w:t>Halberstam’s</w:t>
      </w:r>
      <w:proofErr w:type="spellEnd"/>
      <w:r w:rsidR="00033C51">
        <w:t xml:space="preserve"> (2011)</w:t>
      </w:r>
      <w:r w:rsidR="003D4166">
        <w:t xml:space="preserve"> advice to not become hamstrung by the limits of “traditional” research. Through a queer methodology, I attempted to harness the tensions I felt as a result of using a social media method, ultimately viewing the above complications as opportunities to work toward new understandings about digital research.    </w:t>
      </w:r>
    </w:p>
    <w:p w14:paraId="704A1812" w14:textId="6B962404" w:rsidR="00C029A4" w:rsidRPr="004A79F4" w:rsidRDefault="0031066E" w:rsidP="009C1FB7">
      <w:pPr>
        <w:spacing w:line="480" w:lineRule="auto"/>
        <w:rPr>
          <w:b/>
          <w:bCs/>
          <w:i/>
        </w:rPr>
      </w:pPr>
      <w:r>
        <w:rPr>
          <w:b/>
          <w:bCs/>
        </w:rPr>
        <w:t xml:space="preserve">6.  </w:t>
      </w:r>
      <w:r w:rsidR="00F7521B">
        <w:rPr>
          <w:b/>
          <w:bCs/>
        </w:rPr>
        <w:t>R</w:t>
      </w:r>
      <w:r w:rsidR="00C55877">
        <w:rPr>
          <w:b/>
          <w:bCs/>
        </w:rPr>
        <w:t xml:space="preserve">esistance to strict definitions: </w:t>
      </w:r>
      <w:r w:rsidR="00630147">
        <w:rPr>
          <w:b/>
          <w:bCs/>
        </w:rPr>
        <w:t>Q</w:t>
      </w:r>
      <w:r w:rsidR="00C55877">
        <w:rPr>
          <w:b/>
          <w:bCs/>
        </w:rPr>
        <w:t xml:space="preserve">ueerness as </w:t>
      </w:r>
      <w:proofErr w:type="spellStart"/>
      <w:r w:rsidR="00C55877" w:rsidRPr="00A970DD">
        <w:rPr>
          <w:b/>
          <w:bCs/>
          <w:i/>
        </w:rPr>
        <w:t>techne</w:t>
      </w:r>
      <w:proofErr w:type="spellEnd"/>
    </w:p>
    <w:p w14:paraId="658A5FF3" w14:textId="79947367" w:rsidR="00E65D5B" w:rsidRDefault="00232734" w:rsidP="001246D2">
      <w:pPr>
        <w:spacing w:line="480" w:lineRule="auto"/>
      </w:pPr>
      <w:r>
        <w:t xml:space="preserve">Queer methodologies </w:t>
      </w:r>
      <w:r w:rsidR="009171F8">
        <w:t>encourage</w:t>
      </w:r>
      <w:r w:rsidR="00850E65">
        <w:t xml:space="preserve"> us to reconsider and, when needed, disrupt previous research practices. </w:t>
      </w:r>
      <w:r w:rsidR="00876A36">
        <w:t>Develop</w:t>
      </w:r>
      <w:r w:rsidR="00850E65">
        <w:t>ing</w:t>
      </w:r>
      <w:r w:rsidR="00876A36">
        <w:t xml:space="preserve"> a queer methodology allowed me to adapt the feminist notion of </w:t>
      </w:r>
      <w:r w:rsidR="00850E65">
        <w:t>tra</w:t>
      </w:r>
      <w:r w:rsidR="00BA0875">
        <w:t xml:space="preserve">nsparency—as well as queer my researcher </w:t>
      </w:r>
      <w:r w:rsidR="00BA0875" w:rsidRPr="006F563D">
        <w:rPr>
          <w:i/>
        </w:rPr>
        <w:t>ethos</w:t>
      </w:r>
      <w:r w:rsidR="00BA0875">
        <w:t xml:space="preserve"> and my participant recruitment—</w:t>
      </w:r>
      <w:r w:rsidR="00876A36">
        <w:t xml:space="preserve">in a way that spoke to its specific circumstances. Just as queerness embraces messiness and complication, my methodological approach allowed for </w:t>
      </w:r>
      <w:r w:rsidR="00CE3608">
        <w:t xml:space="preserve">researcher </w:t>
      </w:r>
      <w:r w:rsidR="00876A36">
        <w:t xml:space="preserve">transparency </w:t>
      </w:r>
      <w:r w:rsidR="00CE3608">
        <w:t xml:space="preserve">at one stage of the study and a more private approach during another stage. </w:t>
      </w:r>
      <w:r w:rsidR="00822017">
        <w:t>While I opted for transparency when it came to</w:t>
      </w:r>
      <w:r w:rsidR="00D3622A">
        <w:t xml:space="preserve"> being up-front about my </w:t>
      </w:r>
      <w:r w:rsidR="00822017">
        <w:t xml:space="preserve">orientation with my participants, I became more protective of my </w:t>
      </w:r>
      <w:r w:rsidR="00822017">
        <w:lastRenderedPageBreak/>
        <w:t>identity when I became associated with various Facebook groups</w:t>
      </w:r>
      <w:r w:rsidR="00BA0875">
        <w:t xml:space="preserve">. Following </w:t>
      </w:r>
      <w:proofErr w:type="spellStart"/>
      <w:r w:rsidR="00BA0875">
        <w:t>Boell</w:t>
      </w:r>
      <w:r w:rsidR="00CE3608">
        <w:t>storff’s</w:t>
      </w:r>
      <w:proofErr w:type="spellEnd"/>
      <w:r w:rsidR="000A0889">
        <w:t xml:space="preserve"> (2010)</w:t>
      </w:r>
      <w:r w:rsidR="00CE3608">
        <w:t xml:space="preserve"> model of “surfed </w:t>
      </w:r>
      <w:proofErr w:type="spellStart"/>
      <w:r w:rsidR="00CE3608">
        <w:t>binarisms</w:t>
      </w:r>
      <w:proofErr w:type="spellEnd"/>
      <w:r w:rsidR="00CE3608">
        <w:t>,” I did not allow my methodological choices to become constrained by the traditional public/private b</w:t>
      </w:r>
      <w:r w:rsidR="00A970DD">
        <w:t xml:space="preserve">inary. In this sense, </w:t>
      </w:r>
      <w:r w:rsidR="00CE3608">
        <w:t>queer</w:t>
      </w:r>
      <w:r w:rsidR="00A970DD">
        <w:t xml:space="preserve">ness does not mean </w:t>
      </w:r>
      <w:r w:rsidR="00CE3608">
        <w:t>be</w:t>
      </w:r>
      <w:r w:rsidR="00A970DD">
        <w:t>ing</w:t>
      </w:r>
      <w:r w:rsidR="00CE3608">
        <w:t xml:space="preserve"> </w:t>
      </w:r>
      <w:r w:rsidR="00A970DD">
        <w:t xml:space="preserve">either </w:t>
      </w:r>
      <w:r w:rsidR="00CE3608">
        <w:t>trans</w:t>
      </w:r>
      <w:r w:rsidR="00A970DD">
        <w:t>parent or not with</w:t>
      </w:r>
      <w:r w:rsidR="00822017">
        <w:t xml:space="preserve"> participants</w:t>
      </w:r>
      <w:r w:rsidR="00CE3608">
        <w:t xml:space="preserve">; what </w:t>
      </w:r>
      <w:r w:rsidR="00CE3608" w:rsidRPr="00CE3608">
        <w:rPr>
          <w:i/>
        </w:rPr>
        <w:t>is</w:t>
      </w:r>
      <w:r w:rsidR="00A970DD">
        <w:t xml:space="preserve"> queer is </w:t>
      </w:r>
      <w:r w:rsidR="00CE3608">
        <w:t>allow</w:t>
      </w:r>
      <w:r w:rsidR="00A970DD">
        <w:t>ing</w:t>
      </w:r>
      <w:r w:rsidR="00CE3608">
        <w:t xml:space="preserve"> for a broad range of possibilities when it comes to interacting with </w:t>
      </w:r>
      <w:r w:rsidR="00822017">
        <w:t xml:space="preserve">participants and data. </w:t>
      </w:r>
      <w:r w:rsidR="00850E65">
        <w:t xml:space="preserve">Being able to adjust one’s approach throughout the course of a study, depending on the context, is a valuable tool at a researcher’s disposal. </w:t>
      </w:r>
      <w:r w:rsidR="00B86D3F">
        <w:t xml:space="preserve">As </w:t>
      </w:r>
      <w:proofErr w:type="spellStart"/>
      <w:r w:rsidR="00B86D3F">
        <w:t>O’Riordan</w:t>
      </w:r>
      <w:proofErr w:type="spellEnd"/>
      <w:r w:rsidR="00B86D3F">
        <w:t xml:space="preserve"> has argued, “It is in providing strategies for keeping the tensions and spaces required for dialectical intersections open, that one of the important aspects of queer lies” (</w:t>
      </w:r>
      <w:r w:rsidR="00B92559">
        <w:t xml:space="preserve">2007; </w:t>
      </w:r>
      <w:r w:rsidR="00B86D3F">
        <w:t>p. 27). A connection between queer theory, methods, and data allows the researcher to productively explore the tensions and fissures that emerge in the research process—and even use those complications as the focus of future research opportunities. With all the opportunities for “dialectical intersections” on social media, we need to develop research approaches that mirror these platforms by resisting norms, blurring</w:t>
      </w:r>
      <w:r w:rsidR="00B86D3F" w:rsidRPr="00B24B78">
        <w:t xml:space="preserve"> lines, </w:t>
      </w:r>
      <w:r w:rsidR="00B86D3F">
        <w:t>and embracing</w:t>
      </w:r>
      <w:r w:rsidR="00B86D3F" w:rsidRPr="00B24B78">
        <w:t xml:space="preserve"> the messiness of research</w:t>
      </w:r>
      <w:r w:rsidR="00B86D3F">
        <w:t xml:space="preserve">. </w:t>
      </w:r>
    </w:p>
    <w:p w14:paraId="7029A94A" w14:textId="2CE1B03C" w:rsidR="009E0115" w:rsidRDefault="00E65D5B" w:rsidP="009C1FB7">
      <w:pPr>
        <w:spacing w:line="480" w:lineRule="auto"/>
        <w:ind w:firstLine="720"/>
      </w:pPr>
      <w:r>
        <w:t>For further guidance in how to craft such an approach, I want to return to Law’s</w:t>
      </w:r>
      <w:r w:rsidR="00DB4F07">
        <w:t xml:space="preserve"> (2004)</w:t>
      </w:r>
      <w:r>
        <w:t xml:space="preserve"> notion of messy research, in which he </w:t>
      </w:r>
      <w:r w:rsidR="007D78D3">
        <w:t xml:space="preserve">suggested </w:t>
      </w:r>
      <w:r>
        <w:t xml:space="preserve">a “re-ordering” of what methods might look like from an alternative perspective. While acknowledging that </w:t>
      </w:r>
      <w:r w:rsidR="009A4970">
        <w:t xml:space="preserve">offering </w:t>
      </w:r>
      <w:r>
        <w:t>clear-cut suggestions for new methods</w:t>
      </w:r>
      <w:r w:rsidR="009A4970">
        <w:t xml:space="preserve"> would undercut the desire for subversion, Law instead </w:t>
      </w:r>
      <w:r w:rsidR="00524A26">
        <w:t xml:space="preserve">asked </w:t>
      </w:r>
      <w:r w:rsidR="009A4970">
        <w:t xml:space="preserve">what kind of </w:t>
      </w:r>
      <w:r w:rsidR="009A4970" w:rsidRPr="00440709">
        <w:rPr>
          <w:i/>
        </w:rPr>
        <w:t>issues</w:t>
      </w:r>
      <w:r w:rsidR="009A4970">
        <w:t xml:space="preserve"> we as researchers might debate. </w:t>
      </w:r>
      <w:r w:rsidR="00440709">
        <w:t>Th</w:t>
      </w:r>
      <w:r w:rsidR="00941094">
        <w:t>e</w:t>
      </w:r>
      <w:r w:rsidR="00440709">
        <w:t xml:space="preserve"> nine issues </w:t>
      </w:r>
      <w:r w:rsidR="00941094">
        <w:t>that he suggests form</w:t>
      </w:r>
      <w:r w:rsidR="00440709">
        <w:t xml:space="preserve"> a kind of heuristic for disrupting traditional approaches to research. </w:t>
      </w:r>
      <w:r w:rsidR="009A4970">
        <w:t>Among the</w:t>
      </w:r>
      <w:r w:rsidR="00941094">
        <w:t>se</w:t>
      </w:r>
      <w:r w:rsidR="009A4970">
        <w:t xml:space="preserve"> nine </w:t>
      </w:r>
      <w:r w:rsidR="00941094">
        <w:t>issues</w:t>
      </w:r>
      <w:r w:rsidR="00440709">
        <w:t xml:space="preserve">, two </w:t>
      </w:r>
      <w:r w:rsidR="009A4970">
        <w:t>stand out as being particularly re</w:t>
      </w:r>
      <w:r w:rsidR="00440709">
        <w:t>levant to this project</w:t>
      </w:r>
      <w:r w:rsidR="009A4970">
        <w:t xml:space="preserve">. In his discussion of </w:t>
      </w:r>
      <w:r w:rsidR="009A4970" w:rsidRPr="00440709">
        <w:rPr>
          <w:i/>
        </w:rPr>
        <w:t>symmetry,</w:t>
      </w:r>
      <w:r w:rsidR="009A4970">
        <w:t xml:space="preserve"> Law </w:t>
      </w:r>
      <w:proofErr w:type="spellStart"/>
      <w:r w:rsidR="00524A26">
        <w:t>argued,</w:t>
      </w:r>
      <w:r w:rsidR="009A4970">
        <w:t>“if</w:t>
      </w:r>
      <w:proofErr w:type="spellEnd"/>
      <w:r w:rsidR="009A4970">
        <w:t xml:space="preserve"> we want to understand our methods then we need to treat them symmetrically, to explore them without, in the first instance, judging their adequacy in terms of our prior assumptions about what is methodologically right and what does not pass muster” (</w:t>
      </w:r>
      <w:r w:rsidR="00524A26">
        <w:t xml:space="preserve">2004; </w:t>
      </w:r>
      <w:r w:rsidR="009A4970">
        <w:t xml:space="preserve">p. 152). </w:t>
      </w:r>
      <w:r w:rsidR="00440709">
        <w:t xml:space="preserve">This </w:t>
      </w:r>
      <w:r w:rsidR="00287FD6">
        <w:t xml:space="preserve">position calls for a deviation from norms, an </w:t>
      </w:r>
      <w:r w:rsidR="00287FD6">
        <w:lastRenderedPageBreak/>
        <w:t>exploration of what might be possible with a different approach. While our academic training ensures that we are aware of methodological norms—and those norms are enforced in our journals</w:t>
      </w:r>
      <w:r w:rsidR="00941094">
        <w:t>, graduate programs, and conferences</w:t>
      </w:r>
      <w:r w:rsidR="00287FD6">
        <w:t xml:space="preserve">—pushing ourselves to look outside of those norms might yield compelling data not otherwise achievable. </w:t>
      </w:r>
      <w:r w:rsidR="00941094">
        <w:t>In my own project, I knew that feminist traditions</w:t>
      </w:r>
      <w:r w:rsidR="00E16FC1">
        <w:t xml:space="preserve"> espoused </w:t>
      </w:r>
      <w:r w:rsidR="00941094">
        <w:t xml:space="preserve">researcher </w:t>
      </w:r>
      <w:r w:rsidR="00E16FC1">
        <w:t xml:space="preserve">transparency, but </w:t>
      </w:r>
      <w:r w:rsidR="00941094">
        <w:t xml:space="preserve">I </w:t>
      </w:r>
      <w:r w:rsidR="00E16FC1">
        <w:t xml:space="preserve">felt constrained in being consistently transparent when it came to my subject position. This tension surfaced as a result of my utilizing social media as a method of data collection, an approach that has not yet found extensive attention within the academy. </w:t>
      </w:r>
      <w:r w:rsidR="005651F2">
        <w:t>Social media</w:t>
      </w:r>
      <w:r w:rsidR="00CC0132">
        <w:t xml:space="preserve"> as a method</w:t>
      </w:r>
      <w:r w:rsidR="005651F2">
        <w:t xml:space="preserve"> presents </w:t>
      </w:r>
      <w:r w:rsidR="00CC0132">
        <w:t>researchers with complications—including the fluidity of user identity, which applies to researchers as well—that requires flexible thinking on the part of the research</w:t>
      </w:r>
      <w:r w:rsidR="00D42F33">
        <w:t>er. One of Law’s other issues for debate,</w:t>
      </w:r>
      <w:r w:rsidR="00CC0132">
        <w:t xml:space="preserve"> </w:t>
      </w:r>
      <w:proofErr w:type="spellStart"/>
      <w:r w:rsidR="00CC0132" w:rsidRPr="00CC0132">
        <w:rPr>
          <w:i/>
        </w:rPr>
        <w:t>materialities</w:t>
      </w:r>
      <w:proofErr w:type="spellEnd"/>
      <w:r w:rsidR="00CC0132">
        <w:t xml:space="preserve">, </w:t>
      </w:r>
      <w:r w:rsidR="00D42F33">
        <w:t xml:space="preserve">calls attention to the need for honoring myriad and diverse research spaces. Law </w:t>
      </w:r>
      <w:r w:rsidR="009E0115">
        <w:t>asked</w:t>
      </w:r>
      <w:r w:rsidR="00D42F33">
        <w:t xml:space="preserve">, </w:t>
      </w:r>
    </w:p>
    <w:p w14:paraId="17FD2090" w14:textId="6932A9BD" w:rsidR="009E0115" w:rsidRDefault="00440709" w:rsidP="00AB3E24">
      <w:pPr>
        <w:spacing w:line="480" w:lineRule="auto"/>
        <w:ind w:left="720"/>
      </w:pPr>
      <w:r>
        <w:t xml:space="preserve">Should materials other than those that are currently privileged be recognized </w:t>
      </w:r>
      <w:proofErr w:type="gramStart"/>
      <w:r>
        <w:t>as</w:t>
      </w:r>
      <w:proofErr w:type="gramEnd"/>
      <w:r>
        <w:t xml:space="preserve"> </w:t>
      </w:r>
    </w:p>
    <w:p w14:paraId="23BD9F99" w14:textId="77777777" w:rsidR="009E0115" w:rsidRDefault="00440709" w:rsidP="00AB3E24">
      <w:pPr>
        <w:spacing w:line="480" w:lineRule="auto"/>
        <w:ind w:left="720"/>
      </w:pPr>
      <w:proofErr w:type="gramStart"/>
      <w:r>
        <w:t>presences</w:t>
      </w:r>
      <w:proofErr w:type="gramEnd"/>
      <w:r>
        <w:t xml:space="preserve"> that reflect and help to enact reality? Should we move beyond </w:t>
      </w:r>
      <w:proofErr w:type="gramStart"/>
      <w:r>
        <w:t>academic</w:t>
      </w:r>
      <w:proofErr w:type="gramEnd"/>
      <w:r>
        <w:t xml:space="preserve"> </w:t>
      </w:r>
    </w:p>
    <w:p w14:paraId="759D8665" w14:textId="77777777" w:rsidR="009E0115" w:rsidRDefault="00440709" w:rsidP="00AB3E24">
      <w:pPr>
        <w:spacing w:line="480" w:lineRule="auto"/>
        <w:ind w:left="720"/>
      </w:pPr>
      <w:proofErr w:type="gramStart"/>
      <w:r>
        <w:t>texts</w:t>
      </w:r>
      <w:proofErr w:type="gramEnd"/>
      <w:r>
        <w:t xml:space="preserve"> to texts in other modalities?...I have responded by saying yes to all these </w:t>
      </w:r>
    </w:p>
    <w:p w14:paraId="3F6BDA63" w14:textId="77777777" w:rsidR="009E0115" w:rsidRDefault="00440709" w:rsidP="00AB3E24">
      <w:pPr>
        <w:spacing w:line="480" w:lineRule="auto"/>
        <w:ind w:left="720"/>
      </w:pPr>
      <w:proofErr w:type="gramStart"/>
      <w:r>
        <w:t>questions</w:t>
      </w:r>
      <w:proofErr w:type="gramEnd"/>
      <w:r>
        <w:t xml:space="preserve"> and have argued that the realities we know—and help to enact—in </w:t>
      </w:r>
    </w:p>
    <w:p w14:paraId="54340949" w14:textId="2DF4987B" w:rsidR="005075B4" w:rsidRDefault="00440709" w:rsidP="00AB3E24">
      <w:pPr>
        <w:spacing w:line="480" w:lineRule="auto"/>
        <w:ind w:left="720"/>
      </w:pPr>
      <w:proofErr w:type="gramStart"/>
      <w:r>
        <w:t>academic</w:t>
      </w:r>
      <w:proofErr w:type="gramEnd"/>
      <w:r>
        <w:t xml:space="preserve"> texts, though important, are much too restricted</w:t>
      </w:r>
      <w:r w:rsidR="00C11ACD">
        <w:t>.</w:t>
      </w:r>
      <w:r>
        <w:t xml:space="preserve"> (</w:t>
      </w:r>
      <w:r w:rsidR="009E0115">
        <w:t xml:space="preserve">2004; </w:t>
      </w:r>
      <w:r>
        <w:t>p. 154)</w:t>
      </w:r>
      <w:r w:rsidR="00D42F33">
        <w:t xml:space="preserve"> </w:t>
      </w:r>
    </w:p>
    <w:p w14:paraId="088FDF66" w14:textId="10A75B98" w:rsidR="00876A36" w:rsidRDefault="00D42F33" w:rsidP="00AB3E24">
      <w:pPr>
        <w:spacing w:line="480" w:lineRule="auto"/>
      </w:pPr>
      <w:r>
        <w:t xml:space="preserve">Law’s call for increased attention to “other” modalities and realities can be seen as encompassing social media sites. In using platforms such as Facebook and YouTube in my research, I sought to validate these sites as locations of meaningful discursive exchange—indeed, as realities that structure how people try to make sense of their lives. Researchers interested in queering traditional methods might use Law’s </w:t>
      </w:r>
      <w:r w:rsidR="005075B4">
        <w:t xml:space="preserve">(2004) </w:t>
      </w:r>
      <w:r>
        <w:t>nine issues for debate as a heuristic for thinking through the ways in which we might engage in more expansive research.</w:t>
      </w:r>
    </w:p>
    <w:p w14:paraId="1279F1AC" w14:textId="53756985" w:rsidR="00C42299" w:rsidRDefault="00C95BD0" w:rsidP="009C1FB7">
      <w:pPr>
        <w:spacing w:line="480" w:lineRule="auto"/>
        <w:ind w:firstLine="720"/>
      </w:pPr>
      <w:r>
        <w:lastRenderedPageBreak/>
        <w:t xml:space="preserve"> </w:t>
      </w:r>
      <w:r w:rsidR="00944970">
        <w:t>As</w:t>
      </w:r>
      <w:r w:rsidR="00A77A04">
        <w:t xml:space="preserve"> queer methodologies continue to be developed and applied in a broad range of research contexts, researchers must refrain from offering limiting definitions about what such methodologies look like or do</w:t>
      </w:r>
      <w:r w:rsidR="00944970">
        <w:t>, as Law</w:t>
      </w:r>
      <w:r w:rsidR="00201BE0">
        <w:t xml:space="preserve"> (2004)</w:t>
      </w:r>
      <w:r w:rsidR="00944970">
        <w:t xml:space="preserve"> claimed with his own notion of “messy” research. Just like messiness,</w:t>
      </w:r>
      <w:r w:rsidR="00A77A04">
        <w:t xml:space="preserve"> queerness rejects categorization and stability. As Browne and Nash explained, “Keeping queer permanently unclear, unstable and ‘unfit’ to represent any particular sexual identity is the key to maintaining a non-normative queer position. This is not a simple task in an academy that increasingly embraces ‘queer’ contingencies while simultaneously requiring specific rules of rigor, clarity and truthf</w:t>
      </w:r>
      <w:r w:rsidR="00DB043D">
        <w:t>ulness” (</w:t>
      </w:r>
      <w:r w:rsidR="00CD4BA6">
        <w:t xml:space="preserve">2010; </w:t>
      </w:r>
      <w:r w:rsidR="00DB043D">
        <w:t>p. 8).</w:t>
      </w:r>
      <w:r w:rsidR="00A77A04">
        <w:t xml:space="preserve"> </w:t>
      </w:r>
      <w:r w:rsidR="00A06BD1">
        <w:t xml:space="preserve">Rhetoric and composition </w:t>
      </w:r>
      <w:r w:rsidR="000D7343">
        <w:t xml:space="preserve">as a field </w:t>
      </w:r>
      <w:r w:rsidR="00A06BD1">
        <w:t xml:space="preserve">has wrestled with its methodological diversity, sometimes seeking out categorization and classification as a way </w:t>
      </w:r>
      <w:r w:rsidR="000D7343">
        <w:t xml:space="preserve">of demonstrating rigor and clarity in our research </w:t>
      </w:r>
      <w:r w:rsidR="00A06BD1">
        <w:t xml:space="preserve">(e.g. North’s </w:t>
      </w:r>
      <w:r w:rsidR="00B746C9">
        <w:t>(198</w:t>
      </w:r>
      <w:r w:rsidR="00EE2B32">
        <w:t>7</w:t>
      </w:r>
      <w:r w:rsidR="00B746C9">
        <w:t>)</w:t>
      </w:r>
      <w:r w:rsidR="00FB41B6">
        <w:t xml:space="preserve"> </w:t>
      </w:r>
      <w:r w:rsidR="00A06BD1" w:rsidRPr="00A06BD1">
        <w:rPr>
          <w:i/>
        </w:rPr>
        <w:t>The Making of Knowledge in Composition</w:t>
      </w:r>
      <w:r w:rsidR="00A06BD1">
        <w:t xml:space="preserve">). </w:t>
      </w:r>
      <w:r w:rsidR="000D7343">
        <w:t>Because queerness f</w:t>
      </w:r>
      <w:r w:rsidR="00BA0875">
        <w:t>lies in the face of clarity, reconciling it with methodological rigor might seem contradictory</w:t>
      </w:r>
      <w:r w:rsidR="000D7343">
        <w:t>. In response</w:t>
      </w:r>
      <w:r w:rsidR="00A77A04">
        <w:t xml:space="preserve">, </w:t>
      </w:r>
      <w:r w:rsidR="005C04AF">
        <w:t xml:space="preserve">I turn to </w:t>
      </w:r>
      <w:proofErr w:type="spellStart"/>
      <w:r w:rsidR="00BA0875">
        <w:t>Boell</w:t>
      </w:r>
      <w:r w:rsidR="00A77A04">
        <w:t>storff</w:t>
      </w:r>
      <w:r w:rsidR="005C04AF">
        <w:t>’s</w:t>
      </w:r>
      <w:proofErr w:type="spellEnd"/>
      <w:r w:rsidR="005C04AF">
        <w:t xml:space="preserve"> </w:t>
      </w:r>
      <w:r w:rsidR="00034BF6">
        <w:t xml:space="preserve">(2010) </w:t>
      </w:r>
      <w:r w:rsidR="005C04AF">
        <w:t>question</w:t>
      </w:r>
      <w:r w:rsidR="00A77A04">
        <w:t xml:space="preserve"> </w:t>
      </w:r>
      <w:r w:rsidR="00DB043D">
        <w:t xml:space="preserve">about </w:t>
      </w:r>
      <w:r w:rsidR="00A77A04">
        <w:t>what queer s</w:t>
      </w:r>
      <w:r w:rsidR="005C04AF">
        <w:t>tudies would look like if it were</w:t>
      </w:r>
      <w:r w:rsidR="00A77A04">
        <w:t xml:space="preserve"> less concerned with producing </w:t>
      </w:r>
      <w:r w:rsidR="00A77A04" w:rsidRPr="001D654F">
        <w:rPr>
          <w:i/>
        </w:rPr>
        <w:t>ep</w:t>
      </w:r>
      <w:r w:rsidR="005C04AF" w:rsidRPr="001D654F">
        <w:rPr>
          <w:i/>
        </w:rPr>
        <w:t>isteme</w:t>
      </w:r>
      <w:r w:rsidR="00DB043D">
        <w:t xml:space="preserve"> than with </w:t>
      </w:r>
      <w:proofErr w:type="spellStart"/>
      <w:r w:rsidR="005C04AF" w:rsidRPr="001D654F">
        <w:rPr>
          <w:i/>
        </w:rPr>
        <w:t>techne</w:t>
      </w:r>
      <w:proofErr w:type="spellEnd"/>
      <w:r w:rsidR="00A77A04">
        <w:t xml:space="preserve">. </w:t>
      </w:r>
      <w:r w:rsidR="00BA0875">
        <w:t xml:space="preserve">To </w:t>
      </w:r>
      <w:proofErr w:type="spellStart"/>
      <w:r w:rsidR="00BA0875">
        <w:t>Boell</w:t>
      </w:r>
      <w:r w:rsidR="005C04AF">
        <w:t>storff’s</w:t>
      </w:r>
      <w:proofErr w:type="spellEnd"/>
      <w:r w:rsidR="005C04AF">
        <w:t xml:space="preserve"> mind, </w:t>
      </w:r>
      <w:r>
        <w:t>“Construing knowledge as the endpoint of queer studies limits conceptualizations of both queer method and the scope of that method” (</w:t>
      </w:r>
      <w:r w:rsidR="005C04AF">
        <w:t xml:space="preserve">p. </w:t>
      </w:r>
      <w:r>
        <w:t xml:space="preserve">229). </w:t>
      </w:r>
      <w:r w:rsidR="005C04AF">
        <w:t xml:space="preserve">When applied to the notion of queer methodologies, </w:t>
      </w:r>
      <w:proofErr w:type="spellStart"/>
      <w:r w:rsidR="005C04AF" w:rsidRPr="00FF205B">
        <w:rPr>
          <w:i/>
        </w:rPr>
        <w:t>techne</w:t>
      </w:r>
      <w:proofErr w:type="spellEnd"/>
      <w:r w:rsidR="005C04AF">
        <w:t xml:space="preserve"> offers </w:t>
      </w:r>
      <w:r w:rsidR="00FF205B">
        <w:t>the possibility of troubling normative attitudes toward research rather than setting out a fixed set of characteristics that define such a m</w:t>
      </w:r>
      <w:r w:rsidR="00B86D3F">
        <w:t xml:space="preserve">ethodology. </w:t>
      </w:r>
      <w:r w:rsidR="00DB043D">
        <w:t xml:space="preserve">Susan </w:t>
      </w:r>
      <w:proofErr w:type="spellStart"/>
      <w:r w:rsidR="00DB043D">
        <w:t>Delagrange</w:t>
      </w:r>
      <w:proofErr w:type="spellEnd"/>
      <w:r w:rsidR="00DB043D">
        <w:t xml:space="preserve"> (2013) compellingly wr</w:t>
      </w:r>
      <w:r w:rsidR="00C11ACD">
        <w:t>ote</w:t>
      </w:r>
      <w:r w:rsidR="00DB043D">
        <w:t xml:space="preserve"> about the value of </w:t>
      </w:r>
      <w:proofErr w:type="spellStart"/>
      <w:r w:rsidR="00DB043D" w:rsidRPr="00D3622A">
        <w:rPr>
          <w:i/>
        </w:rPr>
        <w:t>techne</w:t>
      </w:r>
      <w:proofErr w:type="spellEnd"/>
      <w:r w:rsidR="00DB043D">
        <w:t xml:space="preserve"> as a contingent art that disrupts—or, to use </w:t>
      </w:r>
      <w:proofErr w:type="spellStart"/>
      <w:r w:rsidR="00DB043D">
        <w:t>Boellerstorff’s</w:t>
      </w:r>
      <w:proofErr w:type="spellEnd"/>
      <w:r w:rsidR="00FE3182">
        <w:t xml:space="preserve"> (2010)</w:t>
      </w:r>
      <w:r w:rsidR="00DB043D">
        <w:t xml:space="preserve"> term, </w:t>
      </w:r>
      <w:r w:rsidR="0068636D">
        <w:t>“</w:t>
      </w:r>
      <w:r w:rsidR="00DB043D">
        <w:t>surfs</w:t>
      </w:r>
      <w:r w:rsidR="0068636D">
        <w:t>”</w:t>
      </w:r>
      <w:r w:rsidR="00DB043D">
        <w:t xml:space="preserve">—the theory/practice binary. </w:t>
      </w:r>
      <w:r w:rsidR="001025F8">
        <w:t xml:space="preserve">According to </w:t>
      </w:r>
      <w:proofErr w:type="spellStart"/>
      <w:r w:rsidR="001025F8">
        <w:t>Delagrange</w:t>
      </w:r>
      <w:proofErr w:type="spellEnd"/>
      <w:r w:rsidR="001025F8">
        <w:t>,</w:t>
      </w:r>
      <w:r w:rsidR="00B86D3F">
        <w:t xml:space="preserve"> “</w:t>
      </w:r>
      <w:r w:rsidR="001D654F" w:rsidRPr="001D654F">
        <w:t xml:space="preserve">The knowledge of </w:t>
      </w:r>
      <w:proofErr w:type="spellStart"/>
      <w:r w:rsidR="006F563D">
        <w:rPr>
          <w:i/>
          <w:iCs/>
        </w:rPr>
        <w:t>techne</w:t>
      </w:r>
      <w:proofErr w:type="spellEnd"/>
      <w:r w:rsidR="001D654F" w:rsidRPr="001D654F">
        <w:rPr>
          <w:i/>
          <w:iCs/>
        </w:rPr>
        <w:t xml:space="preserve"> </w:t>
      </w:r>
      <w:r w:rsidR="001D654F" w:rsidRPr="001D654F">
        <w:t xml:space="preserve">is contingent, created in the moment of making, and as such is a heuristic process of discovery. </w:t>
      </w:r>
      <w:proofErr w:type="spellStart"/>
      <w:r w:rsidR="006F563D">
        <w:rPr>
          <w:i/>
          <w:iCs/>
        </w:rPr>
        <w:t>Techne</w:t>
      </w:r>
      <w:proofErr w:type="spellEnd"/>
      <w:r w:rsidR="001D654F" w:rsidRPr="001D654F">
        <w:rPr>
          <w:i/>
          <w:iCs/>
        </w:rPr>
        <w:t xml:space="preserve"> </w:t>
      </w:r>
      <w:r w:rsidR="001D654F" w:rsidRPr="001D654F">
        <w:t>is also not a static quality or power, and therefore cannot “</w:t>
      </w:r>
      <w:r w:rsidR="00B86D3F">
        <w:t xml:space="preserve">belong” to a normative subject </w:t>
      </w:r>
      <w:r w:rsidR="001025F8">
        <w:t>(</w:t>
      </w:r>
      <w:r w:rsidR="00BF1FA6">
        <w:t xml:space="preserve">2013; </w:t>
      </w:r>
      <w:r w:rsidR="001025F8">
        <w:t xml:space="preserve">p. </w:t>
      </w:r>
      <w:r w:rsidR="00520E09">
        <w:t>36</w:t>
      </w:r>
      <w:r w:rsidR="001025F8">
        <w:t>).</w:t>
      </w:r>
      <w:r w:rsidR="00B86D3F">
        <w:t xml:space="preserve"> </w:t>
      </w:r>
      <w:r w:rsidR="001025F8">
        <w:t xml:space="preserve">This explanation elucidates not only </w:t>
      </w:r>
      <w:proofErr w:type="spellStart"/>
      <w:r w:rsidR="001025F8" w:rsidRPr="00D3622A">
        <w:rPr>
          <w:i/>
        </w:rPr>
        <w:t>techne</w:t>
      </w:r>
      <w:r w:rsidR="001025F8">
        <w:t>’s</w:t>
      </w:r>
      <w:proofErr w:type="spellEnd"/>
      <w:r w:rsidR="001025F8">
        <w:t xml:space="preserve"> malleability—</w:t>
      </w:r>
      <w:proofErr w:type="gramStart"/>
      <w:r w:rsidR="00666EFF">
        <w:t>well-suited</w:t>
      </w:r>
      <w:proofErr w:type="gramEnd"/>
      <w:r w:rsidR="00666EFF">
        <w:t xml:space="preserve"> to</w:t>
      </w:r>
      <w:r w:rsidR="001025F8">
        <w:t xml:space="preserve"> social media </w:t>
      </w:r>
      <w:r w:rsidR="001025F8">
        <w:lastRenderedPageBreak/>
        <w:t xml:space="preserve">research—but also its inherent resistance to normative constructions. </w:t>
      </w:r>
      <w:r w:rsidR="00255D8D">
        <w:t xml:space="preserve">While </w:t>
      </w:r>
      <w:proofErr w:type="spellStart"/>
      <w:r w:rsidR="00255D8D">
        <w:t>Del</w:t>
      </w:r>
      <w:r w:rsidR="008C67B0">
        <w:t>a</w:t>
      </w:r>
      <w:r w:rsidR="00255D8D">
        <w:t>grange</w:t>
      </w:r>
      <w:r w:rsidR="00B86D3F">
        <w:t>’s</w:t>
      </w:r>
      <w:proofErr w:type="spellEnd"/>
      <w:r w:rsidR="00B86D3F">
        <w:t xml:space="preserve"> </w:t>
      </w:r>
      <w:r w:rsidR="00FA5B64">
        <w:t xml:space="preserve">(2013) </w:t>
      </w:r>
      <w:r w:rsidR="00B86D3F">
        <w:t>work focuse</w:t>
      </w:r>
      <w:r w:rsidR="00C11ACD">
        <w:t>d</w:t>
      </w:r>
      <w:r w:rsidR="00B86D3F">
        <w:t xml:space="preserve"> on </w:t>
      </w:r>
      <w:r w:rsidR="00255D8D">
        <w:t>feminist concerns, she</w:t>
      </w:r>
      <w:r w:rsidR="00666EFF">
        <w:t xml:space="preserve"> </w:t>
      </w:r>
      <w:r w:rsidR="00C11ACD">
        <w:t xml:space="preserve">made </w:t>
      </w:r>
      <w:r w:rsidR="00666EFF">
        <w:t xml:space="preserve">clear that </w:t>
      </w:r>
      <w:proofErr w:type="spellStart"/>
      <w:r w:rsidR="00666EFF">
        <w:t>t</w:t>
      </w:r>
      <w:r w:rsidR="00666EFF" w:rsidRPr="00944970">
        <w:rPr>
          <w:i/>
        </w:rPr>
        <w:t>echne</w:t>
      </w:r>
      <w:proofErr w:type="spellEnd"/>
      <w:r w:rsidR="00666EFF">
        <w:t xml:space="preserve"> is an asset to </w:t>
      </w:r>
      <w:r w:rsidR="00255D8D">
        <w:t xml:space="preserve">traditionally marginalized subjectivities. </w:t>
      </w:r>
      <w:proofErr w:type="spellStart"/>
      <w:r w:rsidR="00BA0875">
        <w:t>Boell</w:t>
      </w:r>
      <w:r w:rsidR="00C42299">
        <w:t>storff’s</w:t>
      </w:r>
      <w:proofErr w:type="spellEnd"/>
      <w:r w:rsidR="00C42299">
        <w:t xml:space="preserve"> </w:t>
      </w:r>
      <w:r w:rsidR="00FA5B64">
        <w:t xml:space="preserve">(2010) </w:t>
      </w:r>
      <w:r w:rsidR="00C42299">
        <w:t xml:space="preserve">suggestion that queer studies might focus on producing </w:t>
      </w:r>
      <w:proofErr w:type="spellStart"/>
      <w:r w:rsidR="00C42299" w:rsidRPr="00D3622A">
        <w:rPr>
          <w:i/>
        </w:rPr>
        <w:t>techne</w:t>
      </w:r>
      <w:proofErr w:type="spellEnd"/>
      <w:r w:rsidR="00C42299">
        <w:t xml:space="preserve"> aligns with a queer methodology that seeks to disrupt normative research practices as well as normative associations between technology and sexuality. </w:t>
      </w:r>
    </w:p>
    <w:p w14:paraId="6B390E00" w14:textId="60798B03" w:rsidR="000D7C90" w:rsidRDefault="00D05E9E" w:rsidP="009C1FB7">
      <w:pPr>
        <w:spacing w:line="480" w:lineRule="auto"/>
        <w:ind w:firstLine="720"/>
      </w:pPr>
      <w:r>
        <w:t xml:space="preserve">So what might it look like for queerness to function as </w:t>
      </w:r>
      <w:proofErr w:type="spellStart"/>
      <w:r w:rsidRPr="00D05E9E">
        <w:rPr>
          <w:i/>
        </w:rPr>
        <w:t>techne</w:t>
      </w:r>
      <w:proofErr w:type="spellEnd"/>
      <w:r>
        <w:t>?</w:t>
      </w:r>
      <w:r w:rsidR="00E321EA">
        <w:t xml:space="preserve"> While </w:t>
      </w:r>
      <w:proofErr w:type="spellStart"/>
      <w:r w:rsidR="00E321EA" w:rsidRPr="006F4BC5">
        <w:rPr>
          <w:i/>
        </w:rPr>
        <w:t>techne</w:t>
      </w:r>
      <w:proofErr w:type="spellEnd"/>
      <w:r w:rsidR="00E321EA">
        <w:t xml:space="preserve"> requires knowledge of both “theoretical understanding and practical know-how” </w:t>
      </w:r>
      <w:r w:rsidR="005312FE">
        <w:t>(Porter, 2009, p. 210</w:t>
      </w:r>
      <w:r w:rsidR="006F4BC5">
        <w:t xml:space="preserve">), we should not focus on knowledge as the goal of a queer methodology; rather, viewing queerness as </w:t>
      </w:r>
      <w:proofErr w:type="spellStart"/>
      <w:r w:rsidR="006F4BC5" w:rsidRPr="006F4BC5">
        <w:rPr>
          <w:i/>
        </w:rPr>
        <w:t>techne</w:t>
      </w:r>
      <w:proofErr w:type="spellEnd"/>
      <w:r w:rsidR="006F4BC5">
        <w:t xml:space="preserve"> helps us to </w:t>
      </w:r>
      <w:r w:rsidR="00BA0875">
        <w:t>reorient toward</w:t>
      </w:r>
      <w:r w:rsidR="006F4BC5">
        <w:t xml:space="preserve"> the process of adaptation, the flexibility of method, the need to constantly change our approaches. Such a perspective is deeply rhetorical, and remains consistent with Porter’s claim that “[Rhetoric as </w:t>
      </w:r>
      <w:proofErr w:type="spellStart"/>
      <w:r w:rsidR="006F4BC5" w:rsidRPr="00E321EA">
        <w:rPr>
          <w:i/>
        </w:rPr>
        <w:t>techne</w:t>
      </w:r>
      <w:proofErr w:type="spellEnd"/>
      <w:r w:rsidR="006F4BC5">
        <w:t xml:space="preserve">] becomes degraded when it is taught or practiced as a set of mechanical procedures, rules or formulas to be followed or patterns to be copied” </w:t>
      </w:r>
      <w:r w:rsidR="005312FE">
        <w:t>(</w:t>
      </w:r>
      <w:r w:rsidR="00E6163C">
        <w:t xml:space="preserve">2009; </w:t>
      </w:r>
      <w:r w:rsidR="005312FE">
        <w:t>p. 210</w:t>
      </w:r>
      <w:r w:rsidR="006F4BC5">
        <w:t xml:space="preserve">). Similarly, queerness as </w:t>
      </w:r>
      <w:proofErr w:type="spellStart"/>
      <w:r w:rsidR="006F4BC5" w:rsidRPr="006F4BC5">
        <w:rPr>
          <w:i/>
        </w:rPr>
        <w:t>techne</w:t>
      </w:r>
      <w:proofErr w:type="spellEnd"/>
      <w:r w:rsidR="006F4BC5">
        <w:t xml:space="preserve"> emphasizes </w:t>
      </w:r>
      <w:r w:rsidR="006F4BC5" w:rsidRPr="006F4BC5">
        <w:rPr>
          <w:i/>
        </w:rPr>
        <w:t>process</w:t>
      </w:r>
      <w:r w:rsidR="006F4BC5">
        <w:t>—the process of</w:t>
      </w:r>
      <w:r w:rsidR="00F2599C">
        <w:t xml:space="preserve"> adapting previous approaches. </w:t>
      </w:r>
      <w:r w:rsidR="004A79F4">
        <w:t xml:space="preserve">When </w:t>
      </w:r>
      <w:r w:rsidR="00F2599C">
        <w:t>we attempt to use the same methods to address specific new research scenarios</w:t>
      </w:r>
      <w:r w:rsidR="004A79F4">
        <w:t>—because we have been taught that these are the “accepted” methods in ou</w:t>
      </w:r>
      <w:r w:rsidR="00BA0875">
        <w:t xml:space="preserve">r field—queer methodologies </w:t>
      </w:r>
      <w:r w:rsidR="004A79F4">
        <w:t>become degraded</w:t>
      </w:r>
      <w:r w:rsidR="00F2599C">
        <w:t>.</w:t>
      </w:r>
      <w:r w:rsidR="004A79F4">
        <w:t xml:space="preserve"> This article, in fact, stands as an attempt to focus on </w:t>
      </w:r>
      <w:proofErr w:type="spellStart"/>
      <w:r w:rsidR="004A79F4" w:rsidRPr="004A79F4">
        <w:rPr>
          <w:i/>
        </w:rPr>
        <w:t>techne</w:t>
      </w:r>
      <w:proofErr w:type="spellEnd"/>
      <w:r w:rsidR="004A79F4">
        <w:t xml:space="preserve"> rather than </w:t>
      </w:r>
      <w:r w:rsidR="004A79F4" w:rsidRPr="004A79F4">
        <w:rPr>
          <w:i/>
        </w:rPr>
        <w:t>episteme</w:t>
      </w:r>
      <w:r w:rsidR="004A79F4">
        <w:t xml:space="preserve">: rather than highlight the findings of my study, I instead detail my process in conducting that study, and how I had to adapt some of the standard research practices that our field espouses. </w:t>
      </w:r>
      <w:r w:rsidR="000D7C90">
        <w:t>While my study did not produce the corpus of knowledge about online civic participation that I had hoped for, I realized that its value lay in how it caused me to re-see the process of conducting</w:t>
      </w:r>
      <w:r w:rsidR="00BA0875">
        <w:t xml:space="preserve"> research in social media environments</w:t>
      </w:r>
      <w:r w:rsidR="000D7C90">
        <w:t xml:space="preserve">. </w:t>
      </w:r>
      <w:r w:rsidR="004A79F4">
        <w:t xml:space="preserve">Queer methodologies should acknowledge that while research questions might not be answered, or that anticipated directions </w:t>
      </w:r>
      <w:proofErr w:type="gramStart"/>
      <w:r w:rsidR="004A79F4">
        <w:t>may</w:t>
      </w:r>
      <w:proofErr w:type="gramEnd"/>
      <w:r w:rsidR="004A79F4">
        <w:t xml:space="preserve"> need to be re-routed, significant value exists in those deviations. </w:t>
      </w:r>
    </w:p>
    <w:p w14:paraId="44DA7AA1" w14:textId="54CBF5AE" w:rsidR="00811CC6" w:rsidRDefault="00814969" w:rsidP="00AB3E24">
      <w:pPr>
        <w:spacing w:line="480" w:lineRule="auto"/>
        <w:ind w:firstLine="720"/>
      </w:pPr>
      <w:r>
        <w:lastRenderedPageBreak/>
        <w:t>Finally, I want to (</w:t>
      </w:r>
      <w:proofErr w:type="gramStart"/>
      <w:r>
        <w:t>re)frame</w:t>
      </w:r>
      <w:proofErr w:type="gramEnd"/>
      <w:r>
        <w:t xml:space="preserve"> </w:t>
      </w:r>
      <w:r w:rsidR="000D7C90">
        <w:t>my initial q</w:t>
      </w:r>
      <w:r w:rsidR="0025762F">
        <w:t xml:space="preserve">uestions that began this piece </w:t>
      </w:r>
      <w:r w:rsidR="00262AA5">
        <w:t xml:space="preserve">with </w:t>
      </w:r>
      <w:proofErr w:type="spellStart"/>
      <w:r w:rsidR="00262AA5">
        <w:t>Halberstam’</w:t>
      </w:r>
      <w:r w:rsidR="00F205EB">
        <w:t>s</w:t>
      </w:r>
      <w:proofErr w:type="spellEnd"/>
      <w:r w:rsidR="00F205EB">
        <w:t xml:space="preserve"> (2011</w:t>
      </w:r>
      <w:r w:rsidR="00262AA5">
        <w:t xml:space="preserve">) notion of the queer art of failure, exploring how failure might offer one option for navigating binaries. While </w:t>
      </w:r>
      <w:proofErr w:type="spellStart"/>
      <w:r w:rsidR="00262AA5">
        <w:t>Boellstorff</w:t>
      </w:r>
      <w:proofErr w:type="spellEnd"/>
      <w:r w:rsidR="00262AA5">
        <w:t xml:space="preserve"> </w:t>
      </w:r>
      <w:r w:rsidR="00686FCE">
        <w:t xml:space="preserve">(2010) envisioned </w:t>
      </w:r>
      <w:r w:rsidR="00262AA5">
        <w:t>a process of “su</w:t>
      </w:r>
      <w:r w:rsidR="00B12EF3">
        <w:t xml:space="preserve">rfing” binaries, we should </w:t>
      </w:r>
      <w:r w:rsidR="00262AA5">
        <w:t xml:space="preserve">consider </w:t>
      </w:r>
      <w:proofErr w:type="spellStart"/>
      <w:r w:rsidR="00262AA5">
        <w:t>Halberstam’s</w:t>
      </w:r>
      <w:proofErr w:type="spellEnd"/>
      <w:r w:rsidR="00262AA5">
        <w:t xml:space="preserve"> conception of failure as way to p</w:t>
      </w:r>
      <w:r w:rsidR="00BA0875">
        <w:t>roductively float where we fal</w:t>
      </w:r>
      <w:r w:rsidR="00676BCD">
        <w:t>l</w:t>
      </w:r>
      <w:r w:rsidR="00BA0875">
        <w:t>—</w:t>
      </w:r>
      <w:r w:rsidR="00262AA5">
        <w:t xml:space="preserve">if surfing does not pan out. </w:t>
      </w:r>
      <w:r w:rsidR="00B12EF3">
        <w:t xml:space="preserve">In her articulation of the queer art of failure, </w:t>
      </w:r>
      <w:proofErr w:type="spellStart"/>
      <w:r w:rsidR="00B12EF3">
        <w:t>Halberstam</w:t>
      </w:r>
      <w:proofErr w:type="spellEnd"/>
      <w:r w:rsidR="00B12EF3">
        <w:t xml:space="preserve"> </w:t>
      </w:r>
      <w:r w:rsidR="008A1E19">
        <w:t xml:space="preserve">argued </w:t>
      </w:r>
      <w:r w:rsidR="00B12EF3">
        <w:t xml:space="preserve">for the importance of resisting mastery: </w:t>
      </w:r>
    </w:p>
    <w:p w14:paraId="2663953B" w14:textId="6C0DBDDC" w:rsidR="00811CC6" w:rsidRDefault="00B12EF3" w:rsidP="00AB3E24">
      <w:pPr>
        <w:spacing w:line="480" w:lineRule="auto"/>
        <w:ind w:left="720"/>
      </w:pPr>
      <w:r>
        <w:t>This resistance takes the form of investing in counterintuitive modes of knowing such as failure and stupidity; we might read failure, for example, a refusal of mastery</w:t>
      </w:r>
      <w:r w:rsidR="00811CC6">
        <w:t>…</w:t>
      </w:r>
    </w:p>
    <w:p w14:paraId="5B70F23F" w14:textId="77777777" w:rsidR="00811CC6" w:rsidRDefault="00B12EF3" w:rsidP="00AB3E24">
      <w:pPr>
        <w:spacing w:line="480" w:lineRule="auto"/>
        <w:ind w:left="720"/>
      </w:pPr>
      <w:r>
        <w:t xml:space="preserve">Stupidity could refer not simply to a lack of knowledge but to the limits of certain </w:t>
      </w:r>
    </w:p>
    <w:p w14:paraId="00F10E94" w14:textId="48B0FF5C" w:rsidR="00811CC6" w:rsidRDefault="00B12EF3" w:rsidP="00AB3E24">
      <w:pPr>
        <w:spacing w:line="480" w:lineRule="auto"/>
        <w:ind w:left="720"/>
      </w:pPr>
      <w:proofErr w:type="gramStart"/>
      <w:r>
        <w:t>forms</w:t>
      </w:r>
      <w:proofErr w:type="gramEnd"/>
      <w:r>
        <w:t xml:space="preserve"> of knowing and certain ways of inhabiting structures of knowing</w:t>
      </w:r>
      <w:r w:rsidR="00811CC6">
        <w:t>.</w:t>
      </w:r>
      <w:r>
        <w:t xml:space="preserve"> (</w:t>
      </w:r>
      <w:r w:rsidR="00724188">
        <w:t xml:space="preserve">2011; </w:t>
      </w:r>
      <w:r w:rsidR="005312FE">
        <w:t xml:space="preserve">p. </w:t>
      </w:r>
      <w:r>
        <w:t>12)</w:t>
      </w:r>
    </w:p>
    <w:p w14:paraId="13FCD03A" w14:textId="4FFC8792" w:rsidR="00850E65" w:rsidRDefault="00AB71A1" w:rsidP="00AB3E24">
      <w:pPr>
        <w:spacing w:line="480" w:lineRule="auto"/>
      </w:pPr>
      <w:r>
        <w:t xml:space="preserve">For </w:t>
      </w:r>
      <w:proofErr w:type="spellStart"/>
      <w:r>
        <w:t>Halberstam</w:t>
      </w:r>
      <w:proofErr w:type="spellEnd"/>
      <w:r>
        <w:t xml:space="preserve">, failure does not comprise lack, but rather an alternative—a refusal to adhere to narrow notions of “success.” </w:t>
      </w:r>
      <w:r w:rsidR="00433E5A">
        <w:t xml:space="preserve">In an age of privacy as perception, </w:t>
      </w:r>
      <w:r w:rsidR="002D4B3D">
        <w:t>my first</w:t>
      </w:r>
      <w:r w:rsidR="00433E5A">
        <w:t xml:space="preserve"> question about how we ethicall</w:t>
      </w:r>
      <w:r w:rsidR="00BA0875">
        <w:t>y gather data from social media</w:t>
      </w:r>
      <w:r w:rsidR="009E0B79">
        <w:t xml:space="preserve"> mean</w:t>
      </w:r>
      <w:r w:rsidR="00BA0875">
        <w:t>s</w:t>
      </w:r>
      <w:r w:rsidR="009E0B79">
        <w:t xml:space="preserve"> consistently reevaluating our continuum of privacy and publicity</w:t>
      </w:r>
      <w:r w:rsidR="004E4046">
        <w:t xml:space="preserve">. </w:t>
      </w:r>
      <w:r w:rsidR="000267A1">
        <w:t xml:space="preserve">In my own study, </w:t>
      </w:r>
      <w:r w:rsidR="00A213C8">
        <w:t>my assumption about what constituted public postings in “open” Facebook groups was challenged on several occasions by group members and administrators who said they considered their groups public, but not public “enough” to warrant the intrusions of a researcher.</w:t>
      </w:r>
      <w:r w:rsidR="000267A1">
        <w:t xml:space="preserve"> </w:t>
      </w:r>
      <w:r w:rsidR="004E4046">
        <w:t>While the terms “p</w:t>
      </w:r>
      <w:r w:rsidR="00F205EB">
        <w:t>rivately public</w:t>
      </w:r>
      <w:r w:rsidR="004E4046">
        <w:t>”</w:t>
      </w:r>
      <w:r w:rsidR="00F205EB">
        <w:t xml:space="preserve"> and </w:t>
      </w:r>
      <w:r w:rsidR="004E4046">
        <w:t>“</w:t>
      </w:r>
      <w:r w:rsidR="00F205EB">
        <w:t>publicly private</w:t>
      </w:r>
      <w:r w:rsidR="009E0B79">
        <w:t>” remain useful, they imply static catego</w:t>
      </w:r>
      <w:r w:rsidR="00BA0875">
        <w:t xml:space="preserve">ries that might not </w:t>
      </w:r>
      <w:r w:rsidR="009E0B79">
        <w:t xml:space="preserve">materialize in a given study. </w:t>
      </w:r>
      <w:proofErr w:type="spellStart"/>
      <w:r w:rsidR="009E0B79">
        <w:t>Halberstam’s</w:t>
      </w:r>
      <w:proofErr w:type="spellEnd"/>
      <w:r w:rsidR="009E0B79">
        <w:t xml:space="preserve"> </w:t>
      </w:r>
      <w:r w:rsidR="00F16B58">
        <w:t xml:space="preserve">(2011) </w:t>
      </w:r>
      <w:r w:rsidR="009E0B79">
        <w:t>embracing of messiness and disorder of</w:t>
      </w:r>
      <w:r w:rsidR="00BA0875">
        <w:t xml:space="preserve">fers a queer ethic that </w:t>
      </w:r>
      <w:r w:rsidR="009E0B79">
        <w:t>honor</w:t>
      </w:r>
      <w:r w:rsidR="00BA0875">
        <w:t>s</w:t>
      </w:r>
      <w:r w:rsidR="009E0B79">
        <w:t xml:space="preserve"> flexibility when researching “priva</w:t>
      </w:r>
      <w:r w:rsidR="005655C0">
        <w:t xml:space="preserve">te” texts online. Additionally, </w:t>
      </w:r>
      <w:r w:rsidR="009E0B79">
        <w:t>using social media as a method for conducti</w:t>
      </w:r>
      <w:r w:rsidR="00BA0875">
        <w:t xml:space="preserve">ng qualitative research </w:t>
      </w:r>
      <w:r w:rsidR="005655C0">
        <w:t>illustrate</w:t>
      </w:r>
      <w:r w:rsidR="00BA0875">
        <w:t>s</w:t>
      </w:r>
      <w:r w:rsidR="004F718F">
        <w:t xml:space="preserve"> </w:t>
      </w:r>
      <w:r w:rsidR="005655C0">
        <w:t>counterhegemonic ways of knowing. Vie</w:t>
      </w:r>
      <w:r w:rsidR="004F718F">
        <w:t>wing social media as a valid method</w:t>
      </w:r>
      <w:r w:rsidR="005655C0">
        <w:t xml:space="preserve"> of data collection might entail, as it did with my study, our research processes being publicized in unexpected ways. </w:t>
      </w:r>
      <w:r w:rsidR="00744E81">
        <w:t xml:space="preserve">Conducting research via Facebook meant that my research </w:t>
      </w:r>
      <w:r w:rsidR="00744E81">
        <w:lastRenderedPageBreak/>
        <w:t>activity gained broader audiences than I intended. Using a lens of fa</w:t>
      </w:r>
      <w:r w:rsidR="004F718F">
        <w:t>ilure, we can see these disruptions as instances of</w:t>
      </w:r>
      <w:r w:rsidR="00744E81">
        <w:t xml:space="preserve"> nonlinearity: that resea</w:t>
      </w:r>
      <w:r w:rsidR="004F718F">
        <w:t>rch does not necessarily progress through sequential</w:t>
      </w:r>
      <w:r w:rsidR="00744E81">
        <w:t xml:space="preserve"> stages of (private) data collection and analysis and then </w:t>
      </w:r>
      <w:r w:rsidR="004F718F">
        <w:t xml:space="preserve">on to a </w:t>
      </w:r>
      <w:r w:rsidR="00744E81">
        <w:t>(public) presentation of the findings when th</w:t>
      </w:r>
      <w:r w:rsidR="004F718F">
        <w:t>e researcher is ready. Refusing</w:t>
      </w:r>
      <w:r w:rsidR="00744E81">
        <w:t xml:space="preserve"> this linear progression is one way that we might adapt established research methods to better meet the needs of dynamic online spaces. A</w:t>
      </w:r>
      <w:r w:rsidR="000460E6">
        <w:t>s I have detailed here, digital writing scholars have developed compelling methods for researching digital environments. Queer methodologies can remind us that those methods will sometimes require disruption. W</w:t>
      </w:r>
      <w:r w:rsidR="00B86D3F">
        <w:t>ith their</w:t>
      </w:r>
      <w:r w:rsidR="00596CD2">
        <w:t xml:space="preserve"> acceptance of alternate ways of bei</w:t>
      </w:r>
      <w:r w:rsidR="00C55877">
        <w:t xml:space="preserve">ng, </w:t>
      </w:r>
      <w:r w:rsidR="000460E6">
        <w:t xml:space="preserve">queer methodologies </w:t>
      </w:r>
      <w:r w:rsidR="00C55877">
        <w:t>can mobilize</w:t>
      </w:r>
      <w:r w:rsidR="00596CD2">
        <w:t xml:space="preserve"> non-normative research practices, sites of research</w:t>
      </w:r>
      <w:r w:rsidR="000460E6">
        <w:t>, and methods of communication in order to meet</w:t>
      </w:r>
      <w:r w:rsidR="00596CD2">
        <w:t xml:space="preserve"> the demands of complex </w:t>
      </w:r>
      <w:r w:rsidR="00832BD2">
        <w:t>online rhetorical situations.</w:t>
      </w:r>
    </w:p>
    <w:p w14:paraId="24E6859A" w14:textId="77777777" w:rsidR="005136E3" w:rsidRDefault="005136E3" w:rsidP="00AB3E24">
      <w:pPr>
        <w:spacing w:line="480" w:lineRule="auto"/>
        <w:rPr>
          <w:b/>
        </w:rPr>
      </w:pPr>
    </w:p>
    <w:p w14:paraId="3AA03186" w14:textId="77777777" w:rsidR="005136E3" w:rsidRDefault="005136E3" w:rsidP="00AB3E24">
      <w:pPr>
        <w:spacing w:line="480" w:lineRule="auto"/>
        <w:rPr>
          <w:b/>
        </w:rPr>
      </w:pPr>
    </w:p>
    <w:p w14:paraId="2E98AD95" w14:textId="77777777" w:rsidR="005136E3" w:rsidRDefault="005136E3" w:rsidP="00AB3E24">
      <w:pPr>
        <w:spacing w:line="480" w:lineRule="auto"/>
        <w:rPr>
          <w:b/>
        </w:rPr>
      </w:pPr>
    </w:p>
    <w:p w14:paraId="3248070B" w14:textId="77777777" w:rsidR="005136E3" w:rsidRDefault="005136E3" w:rsidP="00AB3E24">
      <w:pPr>
        <w:spacing w:line="480" w:lineRule="auto"/>
        <w:rPr>
          <w:b/>
        </w:rPr>
      </w:pPr>
    </w:p>
    <w:p w14:paraId="104309A4" w14:textId="77777777" w:rsidR="005136E3" w:rsidRDefault="005136E3" w:rsidP="00AB3E24">
      <w:pPr>
        <w:spacing w:line="480" w:lineRule="auto"/>
        <w:rPr>
          <w:b/>
        </w:rPr>
      </w:pPr>
    </w:p>
    <w:p w14:paraId="76D5877B" w14:textId="77777777" w:rsidR="005136E3" w:rsidRDefault="005136E3" w:rsidP="00AB3E24">
      <w:pPr>
        <w:spacing w:line="480" w:lineRule="auto"/>
        <w:rPr>
          <w:b/>
        </w:rPr>
      </w:pPr>
    </w:p>
    <w:p w14:paraId="78BB6EA5" w14:textId="77777777" w:rsidR="005136E3" w:rsidRDefault="005136E3" w:rsidP="00AB3E24">
      <w:pPr>
        <w:spacing w:line="480" w:lineRule="auto"/>
        <w:rPr>
          <w:b/>
        </w:rPr>
      </w:pPr>
    </w:p>
    <w:p w14:paraId="49909E9C" w14:textId="77777777" w:rsidR="005136E3" w:rsidRDefault="005136E3" w:rsidP="00AB3E24">
      <w:pPr>
        <w:spacing w:line="480" w:lineRule="auto"/>
        <w:rPr>
          <w:b/>
        </w:rPr>
      </w:pPr>
    </w:p>
    <w:p w14:paraId="4C21AB73" w14:textId="77777777" w:rsidR="005136E3" w:rsidRDefault="005136E3" w:rsidP="00AB3E24">
      <w:pPr>
        <w:spacing w:line="480" w:lineRule="auto"/>
        <w:rPr>
          <w:b/>
        </w:rPr>
      </w:pPr>
    </w:p>
    <w:p w14:paraId="42BB4061" w14:textId="77777777" w:rsidR="005136E3" w:rsidRDefault="005136E3" w:rsidP="00AB3E24">
      <w:pPr>
        <w:spacing w:line="480" w:lineRule="auto"/>
        <w:rPr>
          <w:b/>
        </w:rPr>
      </w:pPr>
    </w:p>
    <w:p w14:paraId="24A1AEC5" w14:textId="77777777" w:rsidR="005136E3" w:rsidRDefault="005136E3" w:rsidP="00AB3E24">
      <w:pPr>
        <w:spacing w:line="480" w:lineRule="auto"/>
        <w:rPr>
          <w:b/>
        </w:rPr>
      </w:pPr>
    </w:p>
    <w:p w14:paraId="69BA73C3" w14:textId="77777777" w:rsidR="005136E3" w:rsidRDefault="005136E3" w:rsidP="00AB3E24">
      <w:pPr>
        <w:spacing w:line="480" w:lineRule="auto"/>
        <w:rPr>
          <w:b/>
        </w:rPr>
      </w:pPr>
    </w:p>
    <w:p w14:paraId="30F7E286" w14:textId="77777777" w:rsidR="005136E3" w:rsidRDefault="005136E3" w:rsidP="00AB3E24">
      <w:pPr>
        <w:spacing w:line="480" w:lineRule="auto"/>
        <w:rPr>
          <w:b/>
        </w:rPr>
      </w:pPr>
    </w:p>
    <w:p w14:paraId="107EC21E" w14:textId="77777777" w:rsidR="00D54CB9" w:rsidRDefault="00D54CB9" w:rsidP="00AB3E24">
      <w:pPr>
        <w:spacing w:line="480" w:lineRule="auto"/>
        <w:rPr>
          <w:b/>
        </w:rPr>
      </w:pPr>
    </w:p>
    <w:p w14:paraId="69E9A40E" w14:textId="77777777" w:rsidR="00D54CB9" w:rsidRDefault="00D54CB9" w:rsidP="00AB3E24">
      <w:pPr>
        <w:spacing w:line="480" w:lineRule="auto"/>
        <w:rPr>
          <w:b/>
        </w:rPr>
      </w:pPr>
    </w:p>
    <w:p w14:paraId="43479EE7" w14:textId="77777777" w:rsidR="00D54CB9" w:rsidRDefault="00D54CB9" w:rsidP="00AB3E24">
      <w:pPr>
        <w:spacing w:line="480" w:lineRule="auto"/>
        <w:rPr>
          <w:b/>
        </w:rPr>
      </w:pPr>
    </w:p>
    <w:p w14:paraId="28947097" w14:textId="25E9CD73" w:rsidR="00850E65" w:rsidRDefault="00850E65" w:rsidP="00AB3E24">
      <w:pPr>
        <w:spacing w:line="480" w:lineRule="auto"/>
        <w:jc w:val="center"/>
      </w:pPr>
      <w:r w:rsidRPr="005136E3">
        <w:t>References</w:t>
      </w:r>
    </w:p>
    <w:p w14:paraId="26B5296C" w14:textId="77777777" w:rsidR="00426FC5" w:rsidRDefault="00850E65" w:rsidP="00AB3E24">
      <w:pPr>
        <w:spacing w:line="480" w:lineRule="auto"/>
        <w:rPr>
          <w:i/>
          <w:iCs/>
        </w:rPr>
      </w:pPr>
      <w:r>
        <w:t>Addison, Joanne</w:t>
      </w:r>
      <w:r w:rsidR="003114C5">
        <w:t>,</w:t>
      </w:r>
      <w:r>
        <w:t xml:space="preserve"> &amp; McGee, Sharon (Eds.) (1999). </w:t>
      </w:r>
      <w:r w:rsidRPr="0074068C">
        <w:rPr>
          <w:i/>
          <w:iCs/>
        </w:rPr>
        <w:t>Feminist empirical research: Emerging</w:t>
      </w:r>
      <w:r w:rsidR="00426FC5">
        <w:rPr>
          <w:i/>
          <w:iCs/>
        </w:rPr>
        <w:t xml:space="preserve"> </w:t>
      </w:r>
    </w:p>
    <w:p w14:paraId="7C5748E5" w14:textId="7982FAD1" w:rsidR="00850E65" w:rsidRDefault="00426FC5" w:rsidP="00AB3E24">
      <w:pPr>
        <w:spacing w:line="480" w:lineRule="auto"/>
      </w:pPr>
      <w:r>
        <w:rPr>
          <w:i/>
          <w:iCs/>
        </w:rPr>
        <w:tab/>
      </w:r>
      <w:proofErr w:type="gramStart"/>
      <w:r w:rsidR="00850E65" w:rsidRPr="0074068C">
        <w:rPr>
          <w:i/>
          <w:iCs/>
        </w:rPr>
        <w:t>perspectives</w:t>
      </w:r>
      <w:proofErr w:type="gramEnd"/>
      <w:r w:rsidR="00850E65" w:rsidRPr="0074068C">
        <w:rPr>
          <w:i/>
          <w:iCs/>
        </w:rPr>
        <w:t xml:space="preserve"> </w:t>
      </w:r>
      <w:r w:rsidR="00850E65">
        <w:rPr>
          <w:i/>
          <w:iCs/>
        </w:rPr>
        <w:t>on qualit</w:t>
      </w:r>
      <w:r w:rsidR="00850E65" w:rsidRPr="0074068C">
        <w:rPr>
          <w:i/>
          <w:iCs/>
        </w:rPr>
        <w:t>ative and teacher research</w:t>
      </w:r>
      <w:r w:rsidR="00850E65">
        <w:t>. Portsmouth, NH: Boynton/Cook.</w:t>
      </w:r>
    </w:p>
    <w:p w14:paraId="5E3DCAD9" w14:textId="77777777" w:rsidR="001B2C86" w:rsidRDefault="00621426" w:rsidP="00AB3E24">
      <w:pPr>
        <w:spacing w:line="480" w:lineRule="auto"/>
      </w:pPr>
      <w:r>
        <w:t xml:space="preserve">Ahmed, Sarah. (2006). </w:t>
      </w:r>
      <w:r w:rsidRPr="00621426">
        <w:rPr>
          <w:i/>
        </w:rPr>
        <w:t>Queer phenomenology: Orientations, objects, others</w:t>
      </w:r>
      <w:r>
        <w:t>. Durham</w:t>
      </w:r>
      <w:r w:rsidR="007C7727">
        <w:t>, NC</w:t>
      </w:r>
      <w:r>
        <w:t xml:space="preserve">: </w:t>
      </w:r>
    </w:p>
    <w:p w14:paraId="477B269C" w14:textId="2BE5B896" w:rsidR="00621426" w:rsidRDefault="001B2C86" w:rsidP="00AB3E24">
      <w:pPr>
        <w:spacing w:line="480" w:lineRule="auto"/>
      </w:pPr>
      <w:r>
        <w:tab/>
      </w:r>
      <w:r w:rsidR="00621426">
        <w:t>Duke</w:t>
      </w:r>
      <w:r w:rsidR="00800954">
        <w:t xml:space="preserve"> University Press.</w:t>
      </w:r>
    </w:p>
    <w:p w14:paraId="78C6499E" w14:textId="1ABEB51F" w:rsidR="006043E5" w:rsidRDefault="00850E65" w:rsidP="00AB3E24">
      <w:pPr>
        <w:spacing w:line="480" w:lineRule="auto"/>
      </w:pPr>
      <w:r>
        <w:t>Alexander, Jonathan</w:t>
      </w:r>
      <w:r w:rsidR="00926CB8">
        <w:t xml:space="preserve">, &amp; </w:t>
      </w:r>
      <w:r w:rsidR="00270A31">
        <w:t>Banks</w:t>
      </w:r>
      <w:r w:rsidR="003114C5">
        <w:t>, William P</w:t>
      </w:r>
      <w:r w:rsidR="00270A31">
        <w:t xml:space="preserve">. (2004). Sexualities, technologies, and the teaching of </w:t>
      </w:r>
    </w:p>
    <w:p w14:paraId="6B76D24D" w14:textId="4BBC4D31" w:rsidR="00270A31" w:rsidRDefault="006043E5" w:rsidP="00AB3E24">
      <w:pPr>
        <w:spacing w:line="480" w:lineRule="auto"/>
      </w:pPr>
      <w:r>
        <w:tab/>
      </w:r>
      <w:proofErr w:type="gramStart"/>
      <w:r w:rsidR="00270A31">
        <w:t>writing</w:t>
      </w:r>
      <w:proofErr w:type="gramEnd"/>
      <w:r w:rsidR="00270A31">
        <w:t xml:space="preserve">: A critical overview. </w:t>
      </w:r>
      <w:proofErr w:type="gramStart"/>
      <w:r w:rsidR="00270A31" w:rsidRPr="00270A31">
        <w:rPr>
          <w:i/>
        </w:rPr>
        <w:t>Computers and Composition</w:t>
      </w:r>
      <w:r w:rsidR="00F05254">
        <w:rPr>
          <w:i/>
        </w:rPr>
        <w:t>,</w:t>
      </w:r>
      <w:r w:rsidR="00A915A5">
        <w:t xml:space="preserve"> </w:t>
      </w:r>
      <w:r w:rsidR="00A915A5" w:rsidRPr="00AB3E24">
        <w:rPr>
          <w:i/>
        </w:rPr>
        <w:t>21</w:t>
      </w:r>
      <w:r w:rsidR="00A915A5">
        <w:t>, 273</w:t>
      </w:r>
      <w:r w:rsidR="00F05254">
        <w:t>–</w:t>
      </w:r>
      <w:r w:rsidR="00A915A5">
        <w:t>293.</w:t>
      </w:r>
      <w:proofErr w:type="gramEnd"/>
      <w:r w:rsidR="00A915A5">
        <w:t xml:space="preserve"> </w:t>
      </w:r>
    </w:p>
    <w:p w14:paraId="707A71F9" w14:textId="6097DA0F" w:rsidR="005D3CCE" w:rsidRDefault="00270A31" w:rsidP="00AB3E24">
      <w:pPr>
        <w:spacing w:line="480" w:lineRule="auto"/>
      </w:pPr>
      <w:r>
        <w:t>---</w:t>
      </w:r>
      <w:r w:rsidR="00850E65">
        <w:t xml:space="preserve">. (2005). “Straightboyz4Nsynce”: Queer theory and the composition of heterosexuality. </w:t>
      </w:r>
    </w:p>
    <w:p w14:paraId="2F408794" w14:textId="62AC874A" w:rsidR="00850E65" w:rsidRDefault="00850E65" w:rsidP="00AB3E24">
      <w:pPr>
        <w:spacing w:line="480" w:lineRule="auto"/>
        <w:ind w:firstLine="720"/>
      </w:pPr>
      <w:r w:rsidRPr="00082516">
        <w:rPr>
          <w:i/>
          <w:iCs/>
        </w:rPr>
        <w:t>JAC</w:t>
      </w:r>
      <w:r>
        <w:t xml:space="preserve"> </w:t>
      </w:r>
      <w:r w:rsidRPr="00AB3E24">
        <w:rPr>
          <w:i/>
        </w:rPr>
        <w:t>25</w:t>
      </w:r>
      <w:r w:rsidR="00F05254">
        <w:t>(</w:t>
      </w:r>
      <w:r>
        <w:t>2</w:t>
      </w:r>
      <w:r w:rsidR="00F05254">
        <w:t>),</w:t>
      </w:r>
      <w:r>
        <w:t xml:space="preserve"> 371</w:t>
      </w:r>
      <w:r w:rsidR="00D977E2">
        <w:t>–</w:t>
      </w:r>
      <w:r>
        <w:t xml:space="preserve">395. </w:t>
      </w:r>
    </w:p>
    <w:p w14:paraId="12D4A2EB" w14:textId="138D2F05" w:rsidR="005334F7" w:rsidRDefault="00270A31" w:rsidP="00AB3E24">
      <w:pPr>
        <w:spacing w:line="480" w:lineRule="auto"/>
      </w:pPr>
      <w:r>
        <w:t>---</w:t>
      </w:r>
      <w:r w:rsidR="00850E65" w:rsidRPr="00EE2FCC">
        <w:t>. (2008).</w:t>
      </w:r>
      <w:r w:rsidR="00850E65">
        <w:rPr>
          <w:i/>
          <w:iCs/>
        </w:rPr>
        <w:t xml:space="preserve"> Literacy, sexuality, </w:t>
      </w:r>
      <w:proofErr w:type="gramStart"/>
      <w:r w:rsidR="00850E65">
        <w:rPr>
          <w:i/>
          <w:iCs/>
        </w:rPr>
        <w:t>pedagogy</w:t>
      </w:r>
      <w:proofErr w:type="gramEnd"/>
      <w:r w:rsidR="00850E65">
        <w:rPr>
          <w:i/>
          <w:iCs/>
        </w:rPr>
        <w:t>: Theory and p</w:t>
      </w:r>
      <w:r w:rsidR="00850E65" w:rsidRPr="00EE2FCC">
        <w:rPr>
          <w:i/>
          <w:iCs/>
        </w:rPr>
        <w:t xml:space="preserve">ractice for </w:t>
      </w:r>
      <w:r w:rsidR="00850E65">
        <w:rPr>
          <w:i/>
          <w:iCs/>
        </w:rPr>
        <w:t>composition s</w:t>
      </w:r>
      <w:r w:rsidR="00850E65" w:rsidRPr="00EE2FCC">
        <w:rPr>
          <w:i/>
          <w:iCs/>
        </w:rPr>
        <w:t>tudies.</w:t>
      </w:r>
      <w:r w:rsidR="00850E65" w:rsidRPr="00EE2FCC">
        <w:t xml:space="preserve"> </w:t>
      </w:r>
      <w:r w:rsidR="005334F7">
        <w:t xml:space="preserve">Logan, </w:t>
      </w:r>
    </w:p>
    <w:p w14:paraId="4C92F3C7" w14:textId="2A5184F2" w:rsidR="00850E65" w:rsidRDefault="005334F7" w:rsidP="00AB3E24">
      <w:pPr>
        <w:spacing w:line="480" w:lineRule="auto"/>
      </w:pPr>
      <w:r>
        <w:tab/>
        <w:t xml:space="preserve">UT: </w:t>
      </w:r>
      <w:r w:rsidR="00850E65" w:rsidRPr="00EE2FCC">
        <w:t>Utah St</w:t>
      </w:r>
      <w:r w:rsidR="00850E65">
        <w:t xml:space="preserve">ate University Press. </w:t>
      </w:r>
    </w:p>
    <w:p w14:paraId="3C9F0364" w14:textId="797BFA48" w:rsidR="00A62F4F" w:rsidRDefault="00926CB8" w:rsidP="009C1FB7">
      <w:pPr>
        <w:spacing w:line="480" w:lineRule="auto"/>
      </w:pPr>
      <w:r>
        <w:t>---, &amp;</w:t>
      </w:r>
      <w:r w:rsidR="005373D8">
        <w:t xml:space="preserve"> </w:t>
      </w:r>
      <w:proofErr w:type="spellStart"/>
      <w:r w:rsidR="005373D8">
        <w:t>Losh</w:t>
      </w:r>
      <w:proofErr w:type="spellEnd"/>
      <w:r w:rsidR="00D0724C">
        <w:t>, Elizabeth</w:t>
      </w:r>
      <w:r w:rsidR="005373D8">
        <w:t>. (2010) “A YouTube of one’s own</w:t>
      </w:r>
      <w:proofErr w:type="gramStart"/>
      <w:r w:rsidR="005373D8">
        <w:t>?:</w:t>
      </w:r>
      <w:proofErr w:type="gramEnd"/>
      <w:r w:rsidR="005373D8">
        <w:t xml:space="preserve"> </w:t>
      </w:r>
      <w:r w:rsidR="00ED2FC2">
        <w:t>‘</w:t>
      </w:r>
      <w:r w:rsidR="005373D8">
        <w:t>Coming out</w:t>
      </w:r>
      <w:r w:rsidR="00ED2FC2">
        <w:t>’</w:t>
      </w:r>
      <w:r w:rsidR="005373D8">
        <w:t xml:space="preserve"> videos as rhetorical </w:t>
      </w:r>
    </w:p>
    <w:p w14:paraId="3B51F4F6" w14:textId="203BDB76" w:rsidR="005373D8" w:rsidRDefault="005373D8" w:rsidP="009C1FB7">
      <w:pPr>
        <w:spacing w:line="480" w:lineRule="auto"/>
        <w:ind w:left="720"/>
      </w:pPr>
      <w:proofErr w:type="gramStart"/>
      <w:r>
        <w:t>action</w:t>
      </w:r>
      <w:proofErr w:type="gramEnd"/>
      <w:r>
        <w:t>.</w:t>
      </w:r>
      <w:r w:rsidR="00067336">
        <w:t>”</w:t>
      </w:r>
      <w:r>
        <w:t xml:space="preserve"> </w:t>
      </w:r>
      <w:r w:rsidR="00684177">
        <w:t xml:space="preserve">In Christopher Pullen &amp; </w:t>
      </w:r>
      <w:r w:rsidR="00684177" w:rsidRPr="00671DF3">
        <w:t>M</w:t>
      </w:r>
      <w:r w:rsidR="00684177">
        <w:t xml:space="preserve">argaret </w:t>
      </w:r>
      <w:r w:rsidR="00684177" w:rsidRPr="00671DF3">
        <w:t>Cooper</w:t>
      </w:r>
      <w:r w:rsidR="00E60B5C">
        <w:t>’s</w:t>
      </w:r>
      <w:r w:rsidR="00684177">
        <w:t xml:space="preserve"> (Eds.) </w:t>
      </w:r>
      <w:proofErr w:type="gramStart"/>
      <w:r w:rsidRPr="000D1667">
        <w:rPr>
          <w:i/>
          <w:iCs/>
        </w:rPr>
        <w:t>LGBT identity and online new media.</w:t>
      </w:r>
      <w:proofErr w:type="gramEnd"/>
      <w:r>
        <w:t xml:space="preserve"> </w:t>
      </w:r>
      <w:r w:rsidR="00595BF5">
        <w:t>(</w:t>
      </w:r>
      <w:proofErr w:type="gramStart"/>
      <w:r w:rsidR="00595BF5">
        <w:t>pp</w:t>
      </w:r>
      <w:proofErr w:type="gramEnd"/>
      <w:r w:rsidR="00595BF5">
        <w:t xml:space="preserve">. 37-51). </w:t>
      </w:r>
      <w:r>
        <w:t>New York</w:t>
      </w:r>
      <w:r w:rsidR="00720D18">
        <w:t>, NY</w:t>
      </w:r>
      <w:r>
        <w:t xml:space="preserve">: </w:t>
      </w:r>
      <w:proofErr w:type="spellStart"/>
      <w:r>
        <w:t>Routledge</w:t>
      </w:r>
      <w:proofErr w:type="spellEnd"/>
      <w:r>
        <w:t>.</w:t>
      </w:r>
    </w:p>
    <w:p w14:paraId="7BF08743" w14:textId="7090B061" w:rsidR="0089592B" w:rsidRDefault="00926CB8" w:rsidP="00AB3E24">
      <w:pPr>
        <w:spacing w:line="480" w:lineRule="auto"/>
      </w:pPr>
      <w:r>
        <w:t>---, &amp;</w:t>
      </w:r>
      <w:r w:rsidR="0014758F">
        <w:t xml:space="preserve"> Rhodes</w:t>
      </w:r>
      <w:r w:rsidR="00146D91">
        <w:t>, Jacqueline</w:t>
      </w:r>
      <w:r w:rsidR="0014758F">
        <w:t>.</w:t>
      </w:r>
      <w:r w:rsidR="0089592B">
        <w:t xml:space="preserve"> (2012).</w:t>
      </w:r>
      <w:r w:rsidR="0014758F">
        <w:t xml:space="preserve"> Queered. </w:t>
      </w:r>
      <w:proofErr w:type="spellStart"/>
      <w:r w:rsidR="0089592B" w:rsidRPr="0089592B">
        <w:rPr>
          <w:i/>
        </w:rPr>
        <w:t>Technoculture</w:t>
      </w:r>
      <w:proofErr w:type="spellEnd"/>
      <w:r w:rsidR="00976C25" w:rsidRPr="00976C25">
        <w:rPr>
          <w:i/>
        </w:rPr>
        <w:t xml:space="preserve"> </w:t>
      </w:r>
      <w:r w:rsidR="0089592B" w:rsidRPr="00AB3E24">
        <w:rPr>
          <w:i/>
        </w:rPr>
        <w:t>2</w:t>
      </w:r>
      <w:r w:rsidR="00C85EBA">
        <w:t xml:space="preserve">, </w:t>
      </w:r>
      <w:proofErr w:type="spellStart"/>
      <w:r w:rsidR="00C85EBA">
        <w:t>n.p</w:t>
      </w:r>
      <w:proofErr w:type="spellEnd"/>
      <w:r w:rsidR="00C85EBA">
        <w:t>.</w:t>
      </w:r>
      <w:r w:rsidR="0089592B">
        <w:t xml:space="preserve"> Retrieved </w:t>
      </w:r>
      <w:r w:rsidR="00976C25">
        <w:t xml:space="preserve">Feb. 10, 2015 </w:t>
      </w:r>
      <w:r w:rsidR="0089592B">
        <w:t>from</w:t>
      </w:r>
      <w:r w:rsidR="00976C25">
        <w:t xml:space="preserve"> </w:t>
      </w:r>
    </w:p>
    <w:p w14:paraId="241F22C5" w14:textId="066511A4" w:rsidR="00F57FE4" w:rsidRDefault="001913DB" w:rsidP="00AB3E24">
      <w:pPr>
        <w:spacing w:line="480" w:lineRule="auto"/>
        <w:ind w:firstLine="720"/>
        <w:rPr>
          <w:rStyle w:val="Hyperlink"/>
        </w:rPr>
      </w:pPr>
      <w:hyperlink r:id="rId9" w:history="1">
        <w:r w:rsidR="00F57FE4" w:rsidRPr="00F11907">
          <w:rPr>
            <w:rStyle w:val="Hyperlink"/>
          </w:rPr>
          <w:t>http://tcjournal.org/drupal/vol2/queered</w:t>
        </w:r>
      </w:hyperlink>
    </w:p>
    <w:p w14:paraId="3D86FDAE" w14:textId="77777777" w:rsidR="005E120F" w:rsidRDefault="005E120F" w:rsidP="005E120F">
      <w:pPr>
        <w:spacing w:line="480" w:lineRule="auto"/>
      </w:pPr>
      <w:r>
        <w:t>---, &amp; Rhodes, Jacqueline. (2012)</w:t>
      </w:r>
      <w:proofErr w:type="gramStart"/>
      <w:r>
        <w:t>. Queer rhetoric and the pleasures of the archive.</w:t>
      </w:r>
      <w:proofErr w:type="gramEnd"/>
      <w:r>
        <w:t xml:space="preserve"> Enculturation. </w:t>
      </w:r>
    </w:p>
    <w:p w14:paraId="450481F8" w14:textId="32ED9CDD" w:rsidR="005E120F" w:rsidRDefault="005E120F" w:rsidP="005E120F">
      <w:pPr>
        <w:spacing w:line="480" w:lineRule="auto"/>
        <w:ind w:firstLine="720"/>
      </w:pPr>
      <w:r>
        <w:t xml:space="preserve">Retrieved Feb 22, 2016 from </w:t>
      </w:r>
      <w:hyperlink r:id="rId10" w:history="1">
        <w:r>
          <w:rPr>
            <w:rStyle w:val="Hyperlink"/>
          </w:rPr>
          <w:t>http://enculturation.net/queer-rhetoric-and-the-pleasures-of-the-archive</w:t>
        </w:r>
      </w:hyperlink>
    </w:p>
    <w:p w14:paraId="62EF209B" w14:textId="4AC1C889" w:rsidR="00291B8F" w:rsidRDefault="006F44E5" w:rsidP="00AB3E24">
      <w:pPr>
        <w:spacing w:line="480" w:lineRule="auto"/>
      </w:pPr>
      <w:proofErr w:type="gramStart"/>
      <w:r>
        <w:t>Association of Internet Researchers</w:t>
      </w:r>
      <w:r w:rsidR="00514036">
        <w:t>.</w:t>
      </w:r>
      <w:proofErr w:type="gramEnd"/>
      <w:r w:rsidR="00514036">
        <w:t xml:space="preserve"> </w:t>
      </w:r>
      <w:r>
        <w:t>(2012)</w:t>
      </w:r>
      <w:proofErr w:type="gramStart"/>
      <w:r>
        <w:t xml:space="preserve">. </w:t>
      </w:r>
      <w:r w:rsidRPr="006F44E5">
        <w:rPr>
          <w:i/>
        </w:rPr>
        <w:t xml:space="preserve">Ethical decision-making </w:t>
      </w:r>
      <w:r>
        <w:rPr>
          <w:i/>
        </w:rPr>
        <w:t>and I</w:t>
      </w:r>
      <w:r w:rsidRPr="006F44E5">
        <w:rPr>
          <w:i/>
        </w:rPr>
        <w:t>nternet research.</w:t>
      </w:r>
      <w:proofErr w:type="gramEnd"/>
      <w:r>
        <w:t xml:space="preserve"> </w:t>
      </w:r>
    </w:p>
    <w:p w14:paraId="47ED4318" w14:textId="64E01E32" w:rsidR="006F44E5" w:rsidRDefault="00291B8F" w:rsidP="00AB3E24">
      <w:pPr>
        <w:spacing w:line="480" w:lineRule="auto"/>
      </w:pPr>
      <w:r>
        <w:lastRenderedPageBreak/>
        <w:tab/>
      </w:r>
      <w:r w:rsidR="006F44E5">
        <w:t xml:space="preserve">Retrieved </w:t>
      </w:r>
      <w:r>
        <w:t xml:space="preserve">Feb. 10, 2015 </w:t>
      </w:r>
      <w:r w:rsidR="006F44E5">
        <w:t xml:space="preserve">from </w:t>
      </w:r>
      <w:r w:rsidR="006F44E5" w:rsidRPr="006F44E5">
        <w:t>http://aoir.org/reports/ethics2.pdf</w:t>
      </w:r>
    </w:p>
    <w:p w14:paraId="6129DFBE" w14:textId="04F35828" w:rsidR="00927817" w:rsidRDefault="00926CB8" w:rsidP="00AB3E24">
      <w:pPr>
        <w:spacing w:line="480" w:lineRule="auto"/>
      </w:pPr>
      <w:r>
        <w:t>Banks, Will, &amp;</w:t>
      </w:r>
      <w:r w:rsidR="00A62F4F">
        <w:t xml:space="preserve"> </w:t>
      </w:r>
      <w:proofErr w:type="spellStart"/>
      <w:r w:rsidR="00A62F4F">
        <w:t>Eble</w:t>
      </w:r>
      <w:proofErr w:type="spellEnd"/>
      <w:r w:rsidR="00E22FAC">
        <w:t>,</w:t>
      </w:r>
      <w:r w:rsidR="00E22FAC" w:rsidRPr="00E22FAC">
        <w:t xml:space="preserve"> </w:t>
      </w:r>
      <w:r w:rsidR="00E22FAC">
        <w:t>Michelle</w:t>
      </w:r>
      <w:r w:rsidR="00A62F4F">
        <w:t>. (2007). Digital spaces, online environments, and human</w:t>
      </w:r>
      <w:r w:rsidR="00927817">
        <w:t xml:space="preserve"> </w:t>
      </w:r>
    </w:p>
    <w:p w14:paraId="0A2C84B0" w14:textId="3294C3FB" w:rsidR="00A62F4F" w:rsidRDefault="00A62F4F" w:rsidP="00AB3E24">
      <w:pPr>
        <w:spacing w:line="480" w:lineRule="auto"/>
        <w:ind w:left="720"/>
      </w:pPr>
      <w:proofErr w:type="gramStart"/>
      <w:r>
        <w:t>participant</w:t>
      </w:r>
      <w:proofErr w:type="gramEnd"/>
      <w:r>
        <w:t xml:space="preserve"> research: Interfacing with </w:t>
      </w:r>
      <w:r w:rsidR="007226D4">
        <w:t>i</w:t>
      </w:r>
      <w:r>
        <w:t xml:space="preserve">nstitutional </w:t>
      </w:r>
      <w:r w:rsidR="007226D4">
        <w:t>r</w:t>
      </w:r>
      <w:r>
        <w:t xml:space="preserve">eview </w:t>
      </w:r>
      <w:r w:rsidR="007226D4">
        <w:t>b</w:t>
      </w:r>
      <w:r>
        <w:t>oards</w:t>
      </w:r>
      <w:r w:rsidR="00DD56C8">
        <w:t xml:space="preserve">. </w:t>
      </w:r>
      <w:r w:rsidR="00BF4307">
        <w:t>In</w:t>
      </w:r>
      <w:r w:rsidR="00535D66" w:rsidRPr="00535D66">
        <w:t xml:space="preserve"> </w:t>
      </w:r>
      <w:r w:rsidR="00535D66">
        <w:t>Heidi McKe</w:t>
      </w:r>
      <w:r w:rsidR="002F0549">
        <w:t>e</w:t>
      </w:r>
      <w:r w:rsidR="00535D66">
        <w:t xml:space="preserve"> &amp; </w:t>
      </w:r>
      <w:proofErr w:type="spellStart"/>
      <w:r w:rsidR="00535D66">
        <w:t>D</w:t>
      </w:r>
      <w:r w:rsidR="00CD6E59" w:rsidRPr="00AB3E24">
        <w:rPr>
          <w:color w:val="000000"/>
        </w:rPr>
        <w:t>á</w:t>
      </w:r>
      <w:r w:rsidR="00535D66">
        <w:t>nielle</w:t>
      </w:r>
      <w:proofErr w:type="spellEnd"/>
      <w:r w:rsidR="00535D66">
        <w:t xml:space="preserve"> </w:t>
      </w:r>
      <w:proofErr w:type="spellStart"/>
      <w:r w:rsidR="004857A9">
        <w:t>DeVoss’s</w:t>
      </w:r>
      <w:proofErr w:type="spellEnd"/>
      <w:r w:rsidR="008A5F9E">
        <w:t xml:space="preserve"> </w:t>
      </w:r>
      <w:r w:rsidR="00535D66">
        <w:t>(Eds.)</w:t>
      </w:r>
      <w:r w:rsidR="003C1A93">
        <w:t xml:space="preserve"> </w:t>
      </w:r>
      <w:r>
        <w:rPr>
          <w:i/>
          <w:iCs/>
        </w:rPr>
        <w:t>Digital writing</w:t>
      </w:r>
      <w:r w:rsidR="005429CA">
        <w:rPr>
          <w:i/>
          <w:iCs/>
        </w:rPr>
        <w:t xml:space="preserve"> </w:t>
      </w:r>
      <w:r>
        <w:rPr>
          <w:i/>
          <w:iCs/>
        </w:rPr>
        <w:t>r</w:t>
      </w:r>
      <w:r w:rsidRPr="00147FDB">
        <w:rPr>
          <w:i/>
          <w:iCs/>
        </w:rPr>
        <w:t xml:space="preserve">esearch: Technologies, </w:t>
      </w:r>
      <w:r>
        <w:rPr>
          <w:i/>
          <w:iCs/>
        </w:rPr>
        <w:t>methodologies, and e</w:t>
      </w:r>
      <w:r w:rsidRPr="00147FDB">
        <w:rPr>
          <w:i/>
          <w:iCs/>
        </w:rPr>
        <w:t>thical</w:t>
      </w:r>
      <w:r>
        <w:rPr>
          <w:i/>
          <w:iCs/>
        </w:rPr>
        <w:t xml:space="preserve"> i</w:t>
      </w:r>
      <w:r w:rsidRPr="00147FDB">
        <w:rPr>
          <w:i/>
          <w:iCs/>
        </w:rPr>
        <w:t>ssues</w:t>
      </w:r>
      <w:r w:rsidR="007C7727">
        <w:rPr>
          <w:i/>
          <w:iCs/>
        </w:rPr>
        <w:t xml:space="preserve"> </w:t>
      </w:r>
      <w:r w:rsidR="007C7727">
        <w:t>(pp.</w:t>
      </w:r>
      <w:r w:rsidR="00595BF5">
        <w:t xml:space="preserve"> 27-49</w:t>
      </w:r>
      <w:r w:rsidR="007C7727">
        <w:t xml:space="preserve">). </w:t>
      </w:r>
      <w:r>
        <w:t xml:space="preserve">Cresskill, NJ: Hampton Press. </w:t>
      </w:r>
    </w:p>
    <w:p w14:paraId="294C49CE" w14:textId="77777777" w:rsidR="0001497E" w:rsidRDefault="00AD2FD1" w:rsidP="00AB3E24">
      <w:pPr>
        <w:spacing w:line="480" w:lineRule="auto"/>
      </w:pPr>
      <w:proofErr w:type="gramStart"/>
      <w:r>
        <w:t>Barrios, Barclay.</w:t>
      </w:r>
      <w:proofErr w:type="gramEnd"/>
      <w:r>
        <w:t xml:space="preserve"> (2004). Of flags: Online queer identities, writing classrooms, and action</w:t>
      </w:r>
      <w:r w:rsidR="0001497E">
        <w:t xml:space="preserve"> </w:t>
      </w:r>
    </w:p>
    <w:p w14:paraId="787ECEA9" w14:textId="52937FB7" w:rsidR="00AD2FD1" w:rsidRDefault="00AD2FD1" w:rsidP="00AB3E24">
      <w:pPr>
        <w:spacing w:line="480" w:lineRule="auto"/>
        <w:ind w:left="720"/>
      </w:pPr>
      <w:proofErr w:type="gramStart"/>
      <w:r>
        <w:t>horizons</w:t>
      </w:r>
      <w:proofErr w:type="gramEnd"/>
      <w:r>
        <w:t xml:space="preserve">. </w:t>
      </w:r>
      <w:r w:rsidRPr="00AD2FD1">
        <w:rPr>
          <w:i/>
        </w:rPr>
        <w:t>Computers and Compositio</w:t>
      </w:r>
      <w:r w:rsidR="007F5B64">
        <w:rPr>
          <w:i/>
        </w:rPr>
        <w:t xml:space="preserve">n, </w:t>
      </w:r>
      <w:r w:rsidR="00CD2DDF" w:rsidRPr="00AB3E24">
        <w:rPr>
          <w:i/>
        </w:rPr>
        <w:t>21</w:t>
      </w:r>
      <w:r w:rsidR="007F5B64">
        <w:t>(</w:t>
      </w:r>
      <w:r w:rsidR="00CD2DDF">
        <w:t>3</w:t>
      </w:r>
      <w:r w:rsidR="007F5B64">
        <w:t>)</w:t>
      </w:r>
      <w:r w:rsidR="00CD2DDF">
        <w:t>, 341</w:t>
      </w:r>
      <w:r w:rsidR="002D6BD1">
        <w:t>–</w:t>
      </w:r>
      <w:r w:rsidR="00CD2DDF">
        <w:t xml:space="preserve">361. </w:t>
      </w:r>
    </w:p>
    <w:p w14:paraId="7263140A" w14:textId="77777777" w:rsidR="00F40982" w:rsidRDefault="00850E65" w:rsidP="00AB3E24">
      <w:pPr>
        <w:spacing w:line="480" w:lineRule="auto"/>
      </w:pPr>
      <w:proofErr w:type="spellStart"/>
      <w:r w:rsidRPr="00406B7C">
        <w:t>Bessette</w:t>
      </w:r>
      <w:proofErr w:type="spellEnd"/>
      <w:r>
        <w:t>, Jean. (2013). An archive of anecdotes: Raising lesbian c</w:t>
      </w:r>
      <w:r w:rsidRPr="00406B7C">
        <w:t>onsciousness</w:t>
      </w:r>
      <w:r>
        <w:t xml:space="preserve"> </w:t>
      </w:r>
      <w:r w:rsidRPr="00406B7C">
        <w:t>after the</w:t>
      </w:r>
      <w:r w:rsidR="00F40982">
        <w:t xml:space="preserve"> </w:t>
      </w:r>
    </w:p>
    <w:p w14:paraId="55F54E90" w14:textId="02CBB27F" w:rsidR="00850E65" w:rsidRDefault="00F40982" w:rsidP="00AB3E24">
      <w:pPr>
        <w:spacing w:line="480" w:lineRule="auto"/>
      </w:pPr>
      <w:r>
        <w:tab/>
      </w:r>
      <w:proofErr w:type="gramStart"/>
      <w:r w:rsidR="00C46B87">
        <w:t>d</w:t>
      </w:r>
      <w:r w:rsidR="00850E65" w:rsidRPr="00406B7C">
        <w:t>aughters</w:t>
      </w:r>
      <w:proofErr w:type="gramEnd"/>
      <w:r w:rsidR="00850E65" w:rsidRPr="00406B7C">
        <w:t xml:space="preserve"> of </w:t>
      </w:r>
      <w:proofErr w:type="spellStart"/>
      <w:r w:rsidR="00850E65" w:rsidRPr="00406B7C">
        <w:t>Bilitis</w:t>
      </w:r>
      <w:proofErr w:type="spellEnd"/>
      <w:r w:rsidR="00A52868">
        <w:t>.</w:t>
      </w:r>
      <w:r w:rsidR="00850E65" w:rsidRPr="00406B7C">
        <w:t xml:space="preserve"> </w:t>
      </w:r>
      <w:r w:rsidR="00850E65" w:rsidRPr="00406B7C">
        <w:rPr>
          <w:i/>
          <w:iCs/>
        </w:rPr>
        <w:t>Rhetoric Society Quarterly</w:t>
      </w:r>
      <w:r w:rsidR="000912DB">
        <w:rPr>
          <w:i/>
          <w:iCs/>
        </w:rPr>
        <w:t>,</w:t>
      </w:r>
      <w:r w:rsidR="00850E65" w:rsidRPr="00406B7C">
        <w:t xml:space="preserve"> </w:t>
      </w:r>
      <w:r w:rsidR="00850E65" w:rsidRPr="00AB3E24">
        <w:rPr>
          <w:i/>
        </w:rPr>
        <w:t>43</w:t>
      </w:r>
      <w:r w:rsidR="000912DB">
        <w:t>(</w:t>
      </w:r>
      <w:r w:rsidR="00850E65" w:rsidRPr="00406B7C">
        <w:t>1</w:t>
      </w:r>
      <w:r w:rsidR="000912DB">
        <w:t>)</w:t>
      </w:r>
      <w:r w:rsidR="00850E65" w:rsidRPr="00406B7C">
        <w:t>, 22</w:t>
      </w:r>
      <w:r w:rsidR="00D45D10">
        <w:t>–</w:t>
      </w:r>
      <w:r w:rsidR="00850E65" w:rsidRPr="00406B7C">
        <w:t>45</w:t>
      </w:r>
      <w:r w:rsidR="00D45D10">
        <w:t>.</w:t>
      </w:r>
    </w:p>
    <w:p w14:paraId="38566EE2" w14:textId="5FE6A4B6" w:rsidR="00767B34" w:rsidRDefault="005F59D6" w:rsidP="00AB3E24">
      <w:pPr>
        <w:spacing w:line="480" w:lineRule="auto"/>
        <w:rPr>
          <w:bCs/>
        </w:rPr>
      </w:pPr>
      <w:r>
        <w:rPr>
          <w:bCs/>
        </w:rPr>
        <w:t>B</w:t>
      </w:r>
      <w:r w:rsidRPr="005F59D6">
        <w:rPr>
          <w:bCs/>
        </w:rPr>
        <w:t xml:space="preserve">lackburn, Mollie. </w:t>
      </w:r>
      <w:r>
        <w:rPr>
          <w:bCs/>
        </w:rPr>
        <w:t xml:space="preserve">(2003). </w:t>
      </w:r>
      <w:r w:rsidRPr="005F59D6">
        <w:rPr>
          <w:bCs/>
        </w:rPr>
        <w:t xml:space="preserve">Exploring </w:t>
      </w:r>
      <w:r w:rsidR="001011E0">
        <w:rPr>
          <w:bCs/>
        </w:rPr>
        <w:t>l</w:t>
      </w:r>
      <w:r w:rsidRPr="005F59D6">
        <w:rPr>
          <w:bCs/>
        </w:rPr>
        <w:t xml:space="preserve">iteracy </w:t>
      </w:r>
      <w:r w:rsidR="00325951">
        <w:rPr>
          <w:bCs/>
        </w:rPr>
        <w:t>p</w:t>
      </w:r>
      <w:r w:rsidRPr="005F59D6">
        <w:rPr>
          <w:bCs/>
        </w:rPr>
        <w:t xml:space="preserve">erformances and </w:t>
      </w:r>
      <w:r w:rsidR="00325951">
        <w:rPr>
          <w:bCs/>
        </w:rPr>
        <w:t>p</w:t>
      </w:r>
      <w:r w:rsidRPr="005F59D6">
        <w:rPr>
          <w:bCs/>
        </w:rPr>
        <w:t xml:space="preserve">ower </w:t>
      </w:r>
      <w:r w:rsidR="00325951">
        <w:rPr>
          <w:bCs/>
        </w:rPr>
        <w:t>d</w:t>
      </w:r>
      <w:r w:rsidR="00325951" w:rsidRPr="005F59D6">
        <w:rPr>
          <w:bCs/>
        </w:rPr>
        <w:t xml:space="preserve">ynamics </w:t>
      </w:r>
      <w:r w:rsidRPr="005F59D6">
        <w:rPr>
          <w:bCs/>
        </w:rPr>
        <w:t xml:space="preserve">at </w:t>
      </w:r>
      <w:r w:rsidR="009D7E29">
        <w:rPr>
          <w:bCs/>
        </w:rPr>
        <w:t>t</w:t>
      </w:r>
      <w:r w:rsidR="009D7E29" w:rsidRPr="005F59D6">
        <w:rPr>
          <w:bCs/>
        </w:rPr>
        <w:t xml:space="preserve">he </w:t>
      </w:r>
      <w:r w:rsidR="009D7E29">
        <w:rPr>
          <w:bCs/>
        </w:rPr>
        <w:t>l</w:t>
      </w:r>
      <w:r w:rsidR="009D7E29" w:rsidRPr="005F59D6">
        <w:rPr>
          <w:bCs/>
        </w:rPr>
        <w:t>oft</w:t>
      </w:r>
      <w:r w:rsidRPr="005F59D6">
        <w:rPr>
          <w:bCs/>
        </w:rPr>
        <w:t>:</w:t>
      </w:r>
      <w:r w:rsidR="00767B34">
        <w:rPr>
          <w:bCs/>
        </w:rPr>
        <w:t xml:space="preserve"> </w:t>
      </w:r>
    </w:p>
    <w:p w14:paraId="0D5D7405" w14:textId="1FCAA408" w:rsidR="005F59D6" w:rsidRDefault="005F59D6" w:rsidP="00AB3E24">
      <w:pPr>
        <w:spacing w:line="480" w:lineRule="auto"/>
        <w:ind w:left="720"/>
      </w:pPr>
      <w:proofErr w:type="gramStart"/>
      <w:r w:rsidRPr="005F59D6">
        <w:rPr>
          <w:bCs/>
        </w:rPr>
        <w:t xml:space="preserve">Queer </w:t>
      </w:r>
      <w:r w:rsidR="007D3A75">
        <w:rPr>
          <w:bCs/>
        </w:rPr>
        <w:t>y</w:t>
      </w:r>
      <w:r w:rsidRPr="005F59D6">
        <w:rPr>
          <w:bCs/>
        </w:rPr>
        <w:t xml:space="preserve">outh </w:t>
      </w:r>
      <w:r w:rsidR="007D3A75">
        <w:rPr>
          <w:bCs/>
        </w:rPr>
        <w:t xml:space="preserve">reading </w:t>
      </w:r>
      <w:r>
        <w:rPr>
          <w:bCs/>
        </w:rPr>
        <w:t xml:space="preserve">the </w:t>
      </w:r>
      <w:r w:rsidR="007D3A75">
        <w:rPr>
          <w:bCs/>
        </w:rPr>
        <w:t xml:space="preserve">world </w:t>
      </w:r>
      <w:r>
        <w:rPr>
          <w:bCs/>
        </w:rPr>
        <w:t xml:space="preserve">and the </w:t>
      </w:r>
      <w:r w:rsidR="007D3A75">
        <w:rPr>
          <w:bCs/>
        </w:rPr>
        <w:t>word</w:t>
      </w:r>
      <w:r>
        <w:rPr>
          <w:bCs/>
        </w:rPr>
        <w:t>.</w:t>
      </w:r>
      <w:proofErr w:type="gramEnd"/>
      <w:r w:rsidRPr="005F59D6">
        <w:rPr>
          <w:bCs/>
        </w:rPr>
        <w:t> </w:t>
      </w:r>
      <w:r w:rsidRPr="005F59D6">
        <w:rPr>
          <w:bCs/>
          <w:i/>
          <w:iCs/>
        </w:rPr>
        <w:t>Research in the Teaching of English</w:t>
      </w:r>
      <w:r w:rsidR="00F928AB">
        <w:rPr>
          <w:bCs/>
          <w:i/>
          <w:iCs/>
        </w:rPr>
        <w:t>,</w:t>
      </w:r>
      <w:r w:rsidR="002D7483">
        <w:rPr>
          <w:bCs/>
        </w:rPr>
        <w:t xml:space="preserve"> </w:t>
      </w:r>
      <w:r w:rsidRPr="00AB3E24">
        <w:rPr>
          <w:bCs/>
          <w:i/>
        </w:rPr>
        <w:t>37</w:t>
      </w:r>
      <w:r w:rsidR="007467B9">
        <w:rPr>
          <w:bCs/>
        </w:rPr>
        <w:t>(</w:t>
      </w:r>
      <w:r>
        <w:rPr>
          <w:bCs/>
        </w:rPr>
        <w:t>4</w:t>
      </w:r>
      <w:r w:rsidR="007467B9">
        <w:rPr>
          <w:bCs/>
        </w:rPr>
        <w:t>)</w:t>
      </w:r>
      <w:r>
        <w:rPr>
          <w:bCs/>
        </w:rPr>
        <w:t>,</w:t>
      </w:r>
      <w:r w:rsidRPr="005F59D6">
        <w:rPr>
          <w:bCs/>
        </w:rPr>
        <w:t xml:space="preserve"> 467</w:t>
      </w:r>
      <w:r w:rsidR="00F947F6">
        <w:rPr>
          <w:bCs/>
        </w:rPr>
        <w:t>–</w:t>
      </w:r>
      <w:r w:rsidRPr="005F59D6">
        <w:rPr>
          <w:bCs/>
        </w:rPr>
        <w:t>490.</w:t>
      </w:r>
    </w:p>
    <w:p w14:paraId="657441D0" w14:textId="77777777" w:rsidR="00210B55" w:rsidRDefault="008B317C" w:rsidP="00AB3E24">
      <w:pPr>
        <w:spacing w:line="480" w:lineRule="auto"/>
      </w:pPr>
      <w:proofErr w:type="spellStart"/>
      <w:r>
        <w:t>Boellstorff</w:t>
      </w:r>
      <w:proofErr w:type="spellEnd"/>
      <w:r>
        <w:t xml:space="preserve">, Tom. (2010). Queer quantification or </w:t>
      </w:r>
      <w:proofErr w:type="gramStart"/>
      <w:r>
        <w:t>queer(</w:t>
      </w:r>
      <w:proofErr w:type="gramEnd"/>
      <w:r>
        <w:t>y)</w:t>
      </w:r>
      <w:proofErr w:type="spellStart"/>
      <w:r>
        <w:t>ing</w:t>
      </w:r>
      <w:proofErr w:type="spellEnd"/>
      <w:r>
        <w:t xml:space="preserve"> quantification: creating lesbian,</w:t>
      </w:r>
      <w:r w:rsidR="00210B55">
        <w:t xml:space="preserve"> </w:t>
      </w:r>
    </w:p>
    <w:p w14:paraId="167443D0" w14:textId="6C8932A0" w:rsidR="002F0549" w:rsidRDefault="00210B55" w:rsidP="00AB3E24">
      <w:pPr>
        <w:spacing w:line="480" w:lineRule="auto"/>
      </w:pPr>
      <w:r>
        <w:tab/>
      </w:r>
      <w:proofErr w:type="gramStart"/>
      <w:r w:rsidR="008B317C">
        <w:t>gay</w:t>
      </w:r>
      <w:proofErr w:type="gramEnd"/>
      <w:r w:rsidR="008B317C">
        <w:t>, bisexual</w:t>
      </w:r>
      <w:r w:rsidR="00065152">
        <w:t>,</w:t>
      </w:r>
      <w:r w:rsidR="008B317C">
        <w:t xml:space="preserve"> or heterosexual citizens through governmental social research. </w:t>
      </w:r>
      <w:r w:rsidR="00352596">
        <w:t xml:space="preserve">In </w:t>
      </w:r>
      <w:r w:rsidR="00CF0940" w:rsidRPr="000C5378">
        <w:t>Kath</w:t>
      </w:r>
      <w:r w:rsidR="00CF0940">
        <w:t xml:space="preserve"> </w:t>
      </w:r>
    </w:p>
    <w:p w14:paraId="2E76B71A" w14:textId="53D29B4B" w:rsidR="002F0549" w:rsidRDefault="002F0549" w:rsidP="00AB3E24">
      <w:pPr>
        <w:spacing w:line="480" w:lineRule="auto"/>
        <w:rPr>
          <w:i/>
        </w:rPr>
      </w:pPr>
      <w:r>
        <w:tab/>
        <w:t>Browne</w:t>
      </w:r>
      <w:r w:rsidR="00CF0940" w:rsidRPr="000C5378">
        <w:t xml:space="preserve"> &amp; </w:t>
      </w:r>
      <w:r w:rsidR="00CF0940">
        <w:t>Catherine J.</w:t>
      </w:r>
      <w:r w:rsidR="00CF30CA" w:rsidRPr="00CF30CA">
        <w:t xml:space="preserve"> </w:t>
      </w:r>
      <w:r w:rsidR="00CF30CA">
        <w:t>Nash</w:t>
      </w:r>
      <w:r w:rsidR="0085795E">
        <w:t>’s</w:t>
      </w:r>
      <w:r w:rsidR="00CF0940">
        <w:t xml:space="preserve"> (Eds.) </w:t>
      </w:r>
      <w:r w:rsidR="008B317C" w:rsidRPr="00D71D60">
        <w:rPr>
          <w:i/>
        </w:rPr>
        <w:t>Quee</w:t>
      </w:r>
      <w:r w:rsidR="000F5476">
        <w:rPr>
          <w:i/>
        </w:rPr>
        <w:t>r</w:t>
      </w:r>
      <w:r w:rsidR="00437F52">
        <w:rPr>
          <w:i/>
        </w:rPr>
        <w:t xml:space="preserve"> </w:t>
      </w:r>
      <w:r w:rsidR="008B317C" w:rsidRPr="00D71D60">
        <w:rPr>
          <w:i/>
        </w:rPr>
        <w:t xml:space="preserve">methods and methodologies: Intersecting </w:t>
      </w:r>
    </w:p>
    <w:p w14:paraId="379AF131" w14:textId="4369EDD7" w:rsidR="008B317C" w:rsidRDefault="002F0549" w:rsidP="00AB3E24">
      <w:pPr>
        <w:spacing w:line="480" w:lineRule="auto"/>
      </w:pPr>
      <w:r>
        <w:rPr>
          <w:i/>
        </w:rPr>
        <w:tab/>
      </w:r>
      <w:proofErr w:type="gramStart"/>
      <w:r w:rsidR="008B317C" w:rsidRPr="00D71D60">
        <w:rPr>
          <w:i/>
        </w:rPr>
        <w:t>queer</w:t>
      </w:r>
      <w:proofErr w:type="gramEnd"/>
      <w:r w:rsidR="008773C0">
        <w:rPr>
          <w:i/>
        </w:rPr>
        <w:t xml:space="preserve"> </w:t>
      </w:r>
      <w:r w:rsidR="008B317C" w:rsidRPr="00D71D60">
        <w:rPr>
          <w:i/>
        </w:rPr>
        <w:t>theories and social science research</w:t>
      </w:r>
      <w:r w:rsidR="00437F52">
        <w:rPr>
          <w:i/>
        </w:rPr>
        <w:t xml:space="preserve">, </w:t>
      </w:r>
      <w:r w:rsidR="00437F52">
        <w:t>(</w:t>
      </w:r>
      <w:r w:rsidR="00595BF5">
        <w:t>pp. 215</w:t>
      </w:r>
      <w:r w:rsidR="000659FF">
        <w:t>–</w:t>
      </w:r>
      <w:r w:rsidR="00595BF5">
        <w:t>231</w:t>
      </w:r>
      <w:r w:rsidR="00437F52">
        <w:t xml:space="preserve">). </w:t>
      </w:r>
      <w:r w:rsidR="008B317C" w:rsidRPr="000C5378">
        <w:t xml:space="preserve">Burlington, VT: </w:t>
      </w:r>
      <w:proofErr w:type="spellStart"/>
      <w:r w:rsidR="008B317C" w:rsidRPr="000C5378">
        <w:t>Ashgate</w:t>
      </w:r>
      <w:proofErr w:type="spellEnd"/>
      <w:r w:rsidR="008B317C" w:rsidRPr="000C5378">
        <w:t>.</w:t>
      </w:r>
    </w:p>
    <w:p w14:paraId="6EA0F55A" w14:textId="77777777" w:rsidR="00273F38" w:rsidRDefault="00850E65" w:rsidP="00273F38">
      <w:pPr>
        <w:spacing w:line="480" w:lineRule="auto"/>
      </w:pPr>
      <w:proofErr w:type="spellStart"/>
      <w:proofErr w:type="gramStart"/>
      <w:r>
        <w:t>boyd</w:t>
      </w:r>
      <w:proofErr w:type="spellEnd"/>
      <w:proofErr w:type="gramEnd"/>
      <w:r>
        <w:t xml:space="preserve">, </w:t>
      </w:r>
      <w:proofErr w:type="spellStart"/>
      <w:r>
        <w:t>danah</w:t>
      </w:r>
      <w:proofErr w:type="spellEnd"/>
      <w:r w:rsidR="001167FB">
        <w:t xml:space="preserve">, </w:t>
      </w:r>
      <w:r>
        <w:t xml:space="preserve">&amp; Marwick, Alice. </w:t>
      </w:r>
      <w:proofErr w:type="gramStart"/>
      <w:r w:rsidR="009D2880">
        <w:t>(2011</w:t>
      </w:r>
      <w:r w:rsidR="0060439D">
        <w:t>, September</w:t>
      </w:r>
      <w:r w:rsidR="009D2880">
        <w:t>).</w:t>
      </w:r>
      <w:proofErr w:type="gramEnd"/>
      <w:r w:rsidR="009D2880">
        <w:t xml:space="preserve"> Social p</w:t>
      </w:r>
      <w:r>
        <w:t xml:space="preserve">rivacy in networked publics: Teens’ </w:t>
      </w:r>
    </w:p>
    <w:p w14:paraId="2AE83DED" w14:textId="473F4157" w:rsidR="00850E65" w:rsidRDefault="00850E65" w:rsidP="00273F38">
      <w:pPr>
        <w:spacing w:line="480" w:lineRule="auto"/>
        <w:ind w:left="720"/>
      </w:pPr>
      <w:proofErr w:type="gramStart"/>
      <w:r>
        <w:t>attitudes</w:t>
      </w:r>
      <w:proofErr w:type="gramEnd"/>
      <w:r>
        <w:t xml:space="preserve">, practices, </w:t>
      </w:r>
      <w:r w:rsidR="009D2880">
        <w:t>and strategies. Presented at: A decade in Internet time: Symposium on the dynami</w:t>
      </w:r>
      <w:r w:rsidR="00273F38">
        <w:t>cs of the Internet and society, Oxford, England.</w:t>
      </w:r>
    </w:p>
    <w:p w14:paraId="4EB59C1B" w14:textId="212A356A" w:rsidR="00850E65" w:rsidRPr="00D71D60" w:rsidRDefault="00850E65" w:rsidP="00AB3E24">
      <w:pPr>
        <w:spacing w:line="480" w:lineRule="auto"/>
        <w:rPr>
          <w:i/>
        </w:rPr>
      </w:pPr>
      <w:r w:rsidRPr="000C5378">
        <w:t>Browne, Kath</w:t>
      </w:r>
      <w:r w:rsidR="0079307B">
        <w:t>,</w:t>
      </w:r>
      <w:r w:rsidRPr="000C5378">
        <w:t xml:space="preserve"> &amp; Nash, Catherine J. (Eds.) (2010). </w:t>
      </w:r>
      <w:r w:rsidRPr="00D71D60">
        <w:rPr>
          <w:i/>
        </w:rPr>
        <w:t xml:space="preserve">Queer methods and methodologies: </w:t>
      </w:r>
    </w:p>
    <w:p w14:paraId="2EAE63C9" w14:textId="77777777" w:rsidR="00BF5132" w:rsidRDefault="00850E65" w:rsidP="00AB3E24">
      <w:pPr>
        <w:spacing w:line="480" w:lineRule="auto"/>
        <w:ind w:firstLine="720"/>
      </w:pPr>
      <w:r w:rsidRPr="00D71D60">
        <w:rPr>
          <w:i/>
        </w:rPr>
        <w:t xml:space="preserve">Intersecting queer theories and social science research. </w:t>
      </w:r>
      <w:r w:rsidRPr="000C5378">
        <w:t xml:space="preserve">Burlington, VT: </w:t>
      </w:r>
      <w:proofErr w:type="spellStart"/>
      <w:r w:rsidRPr="000C5378">
        <w:t>Ashgate</w:t>
      </w:r>
      <w:proofErr w:type="spellEnd"/>
      <w:r w:rsidR="00FB7369">
        <w:t xml:space="preserve"> </w:t>
      </w:r>
    </w:p>
    <w:p w14:paraId="369D23E4" w14:textId="711411EC" w:rsidR="00850E65" w:rsidRDefault="00FB7369" w:rsidP="00AB3E24">
      <w:pPr>
        <w:spacing w:line="480" w:lineRule="auto"/>
        <w:ind w:firstLine="720"/>
      </w:pPr>
      <w:r>
        <w:t>Publishing.</w:t>
      </w:r>
    </w:p>
    <w:p w14:paraId="7771DC22" w14:textId="7160709F" w:rsidR="00F36856" w:rsidRDefault="00926CB8" w:rsidP="00AB3E24">
      <w:pPr>
        <w:spacing w:line="480" w:lineRule="auto"/>
      </w:pPr>
      <w:r>
        <w:t xml:space="preserve">Burgess, Jean, &amp; </w:t>
      </w:r>
      <w:r w:rsidR="00F36856">
        <w:t>Green</w:t>
      </w:r>
      <w:r w:rsidR="0079307B">
        <w:t>, Joshua</w:t>
      </w:r>
      <w:r w:rsidR="00F36856">
        <w:t xml:space="preserve">. (2009). </w:t>
      </w:r>
      <w:r w:rsidR="00F36856" w:rsidRPr="00F36856">
        <w:rPr>
          <w:i/>
        </w:rPr>
        <w:t>YouTube: Digital media and society series</w:t>
      </w:r>
      <w:r w:rsidR="00F36856">
        <w:t xml:space="preserve">. Malden, </w:t>
      </w:r>
    </w:p>
    <w:p w14:paraId="1CC8C551" w14:textId="35B41368" w:rsidR="00F36856" w:rsidRDefault="00F36856" w:rsidP="00AB3E24">
      <w:pPr>
        <w:spacing w:line="480" w:lineRule="auto"/>
        <w:ind w:firstLine="720"/>
      </w:pPr>
      <w:r>
        <w:lastRenderedPageBreak/>
        <w:t>MA: Polity</w:t>
      </w:r>
      <w:r w:rsidR="00357BE8">
        <w:t>.</w:t>
      </w:r>
    </w:p>
    <w:p w14:paraId="73FB18D5" w14:textId="769F0075" w:rsidR="00850E65" w:rsidRDefault="00850E65" w:rsidP="00AB3E24">
      <w:pPr>
        <w:spacing w:line="480" w:lineRule="auto"/>
      </w:pPr>
      <w:r w:rsidRPr="00530087">
        <w:t xml:space="preserve">Butler, Judith. </w:t>
      </w:r>
      <w:r>
        <w:t>(</w:t>
      </w:r>
      <w:r w:rsidRPr="00530087">
        <w:t>1997</w:t>
      </w:r>
      <w:r>
        <w:t>)</w:t>
      </w:r>
      <w:r w:rsidRPr="00530087">
        <w:t xml:space="preserve">. </w:t>
      </w:r>
      <w:r>
        <w:rPr>
          <w:i/>
          <w:iCs/>
        </w:rPr>
        <w:t xml:space="preserve">Excitable speech: A politics of the </w:t>
      </w:r>
      <w:proofErr w:type="spellStart"/>
      <w:r>
        <w:rPr>
          <w:i/>
          <w:iCs/>
        </w:rPr>
        <w:t>p</w:t>
      </w:r>
      <w:r w:rsidRPr="00530087">
        <w:rPr>
          <w:i/>
          <w:iCs/>
        </w:rPr>
        <w:t>erformative</w:t>
      </w:r>
      <w:proofErr w:type="spellEnd"/>
      <w:r w:rsidRPr="00530087">
        <w:t>. New York</w:t>
      </w:r>
      <w:r w:rsidR="00307A08">
        <w:t>, NY</w:t>
      </w:r>
      <w:r w:rsidRPr="00530087">
        <w:t xml:space="preserve">: </w:t>
      </w:r>
    </w:p>
    <w:p w14:paraId="7DEC802E" w14:textId="4CE17633" w:rsidR="00850E65" w:rsidRDefault="00850E65" w:rsidP="00AB3E24">
      <w:pPr>
        <w:spacing w:line="480" w:lineRule="auto"/>
        <w:ind w:firstLine="720"/>
      </w:pPr>
      <w:proofErr w:type="spellStart"/>
      <w:r w:rsidRPr="00530087">
        <w:t>Routledge</w:t>
      </w:r>
      <w:proofErr w:type="spellEnd"/>
      <w:r w:rsidRPr="00530087">
        <w:t>.</w:t>
      </w:r>
    </w:p>
    <w:p w14:paraId="5EA8EB4D" w14:textId="4422C26C" w:rsidR="00C92C3B" w:rsidRDefault="00C92C3B" w:rsidP="00AB3E24">
      <w:pPr>
        <w:spacing w:line="480" w:lineRule="auto"/>
      </w:pPr>
      <w:proofErr w:type="spellStart"/>
      <w:r>
        <w:t>Cintron</w:t>
      </w:r>
      <w:proofErr w:type="spellEnd"/>
      <w:r>
        <w:t xml:space="preserve">, Ralph. (1997). </w:t>
      </w:r>
      <w:r w:rsidRPr="00C92C3B">
        <w:rPr>
          <w:i/>
        </w:rPr>
        <w:t xml:space="preserve">Angels’ town: </w:t>
      </w:r>
      <w:proofErr w:type="spellStart"/>
      <w:r w:rsidRPr="00C92C3B">
        <w:rPr>
          <w:i/>
        </w:rPr>
        <w:t>Chero</w:t>
      </w:r>
      <w:proofErr w:type="spellEnd"/>
      <w:r w:rsidRPr="00C92C3B">
        <w:rPr>
          <w:i/>
        </w:rPr>
        <w:t xml:space="preserve"> ways, gang life, and </w:t>
      </w:r>
      <w:proofErr w:type="spellStart"/>
      <w:r w:rsidRPr="00C92C3B">
        <w:rPr>
          <w:i/>
        </w:rPr>
        <w:t>rhetorics</w:t>
      </w:r>
      <w:proofErr w:type="spellEnd"/>
      <w:r w:rsidRPr="00C92C3B">
        <w:rPr>
          <w:i/>
        </w:rPr>
        <w:t xml:space="preserve"> of the everyday</w:t>
      </w:r>
      <w:r>
        <w:t xml:space="preserve">. </w:t>
      </w:r>
    </w:p>
    <w:p w14:paraId="6E3E3E37" w14:textId="00805960" w:rsidR="00C92C3B" w:rsidRDefault="00C92C3B" w:rsidP="00AB3E24">
      <w:pPr>
        <w:spacing w:line="480" w:lineRule="auto"/>
        <w:ind w:firstLine="720"/>
      </w:pPr>
      <w:r>
        <w:t>Boston</w:t>
      </w:r>
      <w:r w:rsidR="00357BE8">
        <w:t>, MA</w:t>
      </w:r>
      <w:r>
        <w:t>: Beacon.</w:t>
      </w:r>
    </w:p>
    <w:p w14:paraId="19062278" w14:textId="77777777" w:rsidR="00676BCD" w:rsidRPr="00676BCD" w:rsidRDefault="00850E65" w:rsidP="00676BCD">
      <w:pPr>
        <w:spacing w:line="480" w:lineRule="auto"/>
        <w:rPr>
          <w:i/>
        </w:rPr>
      </w:pPr>
      <w:r>
        <w:t>Cushman, Ellen. (1996)</w:t>
      </w:r>
      <w:proofErr w:type="gramStart"/>
      <w:r>
        <w:t>. The rhetorician as an agent of social change.</w:t>
      </w:r>
      <w:proofErr w:type="gramEnd"/>
      <w:r>
        <w:t xml:space="preserve"> </w:t>
      </w:r>
      <w:r w:rsidR="00676BCD" w:rsidRPr="00676BCD">
        <w:rPr>
          <w:i/>
        </w:rPr>
        <w:t xml:space="preserve">College Composition and </w:t>
      </w:r>
    </w:p>
    <w:p w14:paraId="40C05C83" w14:textId="3D6E8AB4" w:rsidR="00850E65" w:rsidRDefault="00676BCD" w:rsidP="00676BCD">
      <w:pPr>
        <w:spacing w:line="480" w:lineRule="auto"/>
        <w:ind w:firstLine="720"/>
      </w:pPr>
      <w:proofErr w:type="gramStart"/>
      <w:r w:rsidRPr="00676BCD">
        <w:rPr>
          <w:i/>
        </w:rPr>
        <w:t xml:space="preserve">Communication </w:t>
      </w:r>
      <w:r>
        <w:t>47 (1), 7-28.</w:t>
      </w:r>
      <w:proofErr w:type="gramEnd"/>
    </w:p>
    <w:p w14:paraId="4252675A" w14:textId="2F1ED862" w:rsidR="00611663" w:rsidRDefault="00DB043D" w:rsidP="00AB3E24">
      <w:pPr>
        <w:spacing w:line="480" w:lineRule="auto"/>
      </w:pPr>
      <w:proofErr w:type="spellStart"/>
      <w:r>
        <w:t>Delagrange</w:t>
      </w:r>
      <w:proofErr w:type="spellEnd"/>
      <w:r>
        <w:t xml:space="preserve">, Susan. (2013). </w:t>
      </w:r>
      <w:r w:rsidR="00B745F6">
        <w:t xml:space="preserve"> </w:t>
      </w:r>
      <w:r w:rsidR="00B745F6" w:rsidRPr="00B745F6">
        <w:rPr>
          <w:i/>
        </w:rPr>
        <w:t>Technologies of wonder: Rhetorical practice in a digital world.</w:t>
      </w:r>
      <w:r w:rsidR="006D7233">
        <w:t xml:space="preserve"> </w:t>
      </w:r>
      <w:r w:rsidR="006D7233">
        <w:tab/>
      </w:r>
      <w:proofErr w:type="gramStart"/>
      <w:r w:rsidR="00B745F6">
        <w:t>Computers and Composition Digital Press.</w:t>
      </w:r>
      <w:proofErr w:type="gramEnd"/>
      <w:r w:rsidR="00B745F6">
        <w:t xml:space="preserve"> Retrieved </w:t>
      </w:r>
      <w:r w:rsidR="007A4BCD">
        <w:t xml:space="preserve">Feb. 10, 2015 </w:t>
      </w:r>
      <w:r w:rsidR="00B745F6">
        <w:t>from</w:t>
      </w:r>
      <w:r w:rsidR="00611663">
        <w:t xml:space="preserve"> </w:t>
      </w:r>
      <w:r w:rsidR="00611663">
        <w:tab/>
      </w:r>
      <w:r w:rsidR="00611663">
        <w:tab/>
      </w:r>
    </w:p>
    <w:p w14:paraId="2718ED10" w14:textId="76F8FFA9" w:rsidR="00850E65" w:rsidRDefault="00611663" w:rsidP="00AB3E24">
      <w:pPr>
        <w:spacing w:line="480" w:lineRule="auto"/>
      </w:pPr>
      <w:r>
        <w:tab/>
      </w:r>
      <w:r w:rsidR="00B745F6" w:rsidRPr="00B745F6">
        <w:t>http://ccdigitalpress.org/wonder/</w:t>
      </w:r>
    </w:p>
    <w:p w14:paraId="12A7963C" w14:textId="77777777" w:rsidR="0043054C" w:rsidRDefault="003243F6" w:rsidP="00AB3E24">
      <w:pPr>
        <w:spacing w:line="480" w:lineRule="auto"/>
      </w:pPr>
      <w:proofErr w:type="spellStart"/>
      <w:r>
        <w:t>Detamore</w:t>
      </w:r>
      <w:proofErr w:type="spellEnd"/>
      <w:r>
        <w:t xml:space="preserve">, Mathias. (2010). Method matters: ethnography and materiality. </w:t>
      </w:r>
      <w:r w:rsidR="003A268A">
        <w:t xml:space="preserve">In </w:t>
      </w:r>
      <w:r w:rsidR="00231C6C">
        <w:t xml:space="preserve">Kath Browne &amp; </w:t>
      </w:r>
    </w:p>
    <w:p w14:paraId="0D273D10" w14:textId="24D7D7EB" w:rsidR="0046777B" w:rsidRDefault="0043054C" w:rsidP="00AB3E24">
      <w:pPr>
        <w:spacing w:line="480" w:lineRule="auto"/>
        <w:rPr>
          <w:i/>
        </w:rPr>
      </w:pPr>
      <w:r>
        <w:tab/>
      </w:r>
      <w:r w:rsidR="00231C6C">
        <w:t>Catherine J. Nash’s (Eds.)</w:t>
      </w:r>
      <w:r>
        <w:t xml:space="preserve"> </w:t>
      </w:r>
      <w:r w:rsidR="003243F6" w:rsidRPr="00D71D60">
        <w:rPr>
          <w:i/>
        </w:rPr>
        <w:t xml:space="preserve">Queer methods and methodologies: Intersecting queer theories </w:t>
      </w:r>
    </w:p>
    <w:p w14:paraId="394E1051" w14:textId="2A0A6B97" w:rsidR="003243F6" w:rsidRDefault="0046777B" w:rsidP="00AB3E24">
      <w:pPr>
        <w:spacing w:line="480" w:lineRule="auto"/>
      </w:pPr>
      <w:r>
        <w:rPr>
          <w:i/>
        </w:rPr>
        <w:tab/>
      </w:r>
      <w:proofErr w:type="gramStart"/>
      <w:r w:rsidR="003243F6" w:rsidRPr="00D71D60">
        <w:rPr>
          <w:i/>
        </w:rPr>
        <w:t>and</w:t>
      </w:r>
      <w:proofErr w:type="gramEnd"/>
      <w:r w:rsidR="003243F6" w:rsidRPr="00D71D60">
        <w:rPr>
          <w:i/>
        </w:rPr>
        <w:t xml:space="preserve"> social science research</w:t>
      </w:r>
      <w:r w:rsidR="0043054C">
        <w:rPr>
          <w:i/>
        </w:rPr>
        <w:t xml:space="preserve">, </w:t>
      </w:r>
      <w:r w:rsidR="0043054C">
        <w:t>(</w:t>
      </w:r>
      <w:r w:rsidR="00595BF5">
        <w:t>pp. 167</w:t>
      </w:r>
      <w:r w:rsidR="0043054C">
        <w:t>–</w:t>
      </w:r>
      <w:r w:rsidR="00595BF5">
        <w:t>183</w:t>
      </w:r>
      <w:r w:rsidR="0043054C">
        <w:t>)</w:t>
      </w:r>
      <w:r w:rsidR="001265BC">
        <w:t xml:space="preserve">. Burlington, VT: </w:t>
      </w:r>
      <w:proofErr w:type="spellStart"/>
      <w:r w:rsidR="001265BC">
        <w:t>Ashgate</w:t>
      </w:r>
      <w:proofErr w:type="spellEnd"/>
      <w:r w:rsidR="001265BC">
        <w:t xml:space="preserve">. </w:t>
      </w:r>
    </w:p>
    <w:p w14:paraId="3DDBA8C4" w14:textId="26974804" w:rsidR="00850E65" w:rsidRDefault="00850E65" w:rsidP="00AB3E24">
      <w:pPr>
        <w:spacing w:line="480" w:lineRule="auto"/>
      </w:pPr>
      <w:proofErr w:type="spellStart"/>
      <w:proofErr w:type="gramStart"/>
      <w:r>
        <w:t>Dietel</w:t>
      </w:r>
      <w:proofErr w:type="spellEnd"/>
      <w:r>
        <w:t>-McLaughlin, Erin.</w:t>
      </w:r>
      <w:proofErr w:type="gramEnd"/>
      <w:r>
        <w:t xml:space="preserve"> (2009). Remediating democracy: Irreverent composition and the </w:t>
      </w:r>
    </w:p>
    <w:p w14:paraId="51CD3B01" w14:textId="14B28365" w:rsidR="00850E65" w:rsidRDefault="00850E65" w:rsidP="00AB3E24">
      <w:pPr>
        <w:spacing w:line="480" w:lineRule="auto"/>
        <w:ind w:firstLine="720"/>
      </w:pPr>
      <w:proofErr w:type="gramStart"/>
      <w:r>
        <w:t>vernacular</w:t>
      </w:r>
      <w:proofErr w:type="gramEnd"/>
      <w:r>
        <w:t xml:space="preserve"> </w:t>
      </w:r>
      <w:proofErr w:type="spellStart"/>
      <w:r>
        <w:t>rhetorics</w:t>
      </w:r>
      <w:proofErr w:type="spellEnd"/>
      <w:r>
        <w:t xml:space="preserve"> of Web 2.0. </w:t>
      </w:r>
      <w:proofErr w:type="gramStart"/>
      <w:r w:rsidRPr="00B9449D">
        <w:rPr>
          <w:i/>
          <w:iCs/>
        </w:rPr>
        <w:t>Computers and Composition Online</w:t>
      </w:r>
      <w:r>
        <w:t>.</w:t>
      </w:r>
      <w:proofErr w:type="gramEnd"/>
    </w:p>
    <w:p w14:paraId="303B0D23" w14:textId="1F67672D" w:rsidR="00C55911" w:rsidRDefault="00850E65" w:rsidP="00AB3E24">
      <w:pPr>
        <w:spacing w:line="480" w:lineRule="auto"/>
      </w:pPr>
      <w:proofErr w:type="spellStart"/>
      <w:proofErr w:type="gramStart"/>
      <w:r>
        <w:t>Dubisar</w:t>
      </w:r>
      <w:proofErr w:type="spellEnd"/>
      <w:r>
        <w:t xml:space="preserve">, Abby M. &amp; </w:t>
      </w:r>
      <w:proofErr w:type="spellStart"/>
      <w:r>
        <w:t>Palmeri</w:t>
      </w:r>
      <w:proofErr w:type="spellEnd"/>
      <w:r>
        <w:t>, Jason.</w:t>
      </w:r>
      <w:proofErr w:type="gramEnd"/>
      <w:r>
        <w:t xml:space="preserve"> (2010). Palin/Pathos/Peter Griffin: Political video remix </w:t>
      </w:r>
    </w:p>
    <w:p w14:paraId="2B68AEF3" w14:textId="7E1DE4A3" w:rsidR="00850E65" w:rsidRDefault="00C55911" w:rsidP="00AB3E24">
      <w:pPr>
        <w:spacing w:line="480" w:lineRule="auto"/>
      </w:pPr>
      <w:r>
        <w:tab/>
      </w:r>
      <w:proofErr w:type="gramStart"/>
      <w:r w:rsidR="00850E65">
        <w:t>and</w:t>
      </w:r>
      <w:proofErr w:type="gramEnd"/>
      <w:r w:rsidR="00850E65">
        <w:t xml:space="preserve"> composition pedagogy. </w:t>
      </w:r>
      <w:r w:rsidR="00850E65" w:rsidRPr="00B81E81">
        <w:rPr>
          <w:i/>
          <w:iCs/>
        </w:rPr>
        <w:t>Computers and Composition</w:t>
      </w:r>
      <w:r w:rsidR="008F2C5D">
        <w:rPr>
          <w:i/>
          <w:iCs/>
        </w:rPr>
        <w:t>,</w:t>
      </w:r>
      <w:r w:rsidR="00850E65">
        <w:rPr>
          <w:i/>
          <w:iCs/>
        </w:rPr>
        <w:t xml:space="preserve"> </w:t>
      </w:r>
      <w:r w:rsidR="00850E65" w:rsidRPr="00AB3E24">
        <w:rPr>
          <w:i/>
        </w:rPr>
        <w:t>27</w:t>
      </w:r>
      <w:r w:rsidR="008F2C5D">
        <w:t>,</w:t>
      </w:r>
      <w:r w:rsidR="00850E65" w:rsidRPr="00A61257">
        <w:t xml:space="preserve"> 77</w:t>
      </w:r>
      <w:r w:rsidR="008F2C5D">
        <w:t>–</w:t>
      </w:r>
      <w:r w:rsidR="00850E65" w:rsidRPr="00A61257">
        <w:t>93</w:t>
      </w:r>
      <w:r w:rsidR="00850E65">
        <w:t xml:space="preserve">. </w:t>
      </w:r>
    </w:p>
    <w:p w14:paraId="781DCBF4" w14:textId="5BD944A3" w:rsidR="00DF22A3" w:rsidRDefault="00850E65" w:rsidP="00AB3E24">
      <w:pPr>
        <w:spacing w:line="480" w:lineRule="auto"/>
      </w:pPr>
      <w:proofErr w:type="spellStart"/>
      <w:r>
        <w:t>Glasby</w:t>
      </w:r>
      <w:proofErr w:type="spellEnd"/>
      <w:r>
        <w:t xml:space="preserve">, </w:t>
      </w:r>
      <w:proofErr w:type="spellStart"/>
      <w:r>
        <w:t>Hillery</w:t>
      </w:r>
      <w:proofErr w:type="spellEnd"/>
      <w:r>
        <w:t xml:space="preserve">. </w:t>
      </w:r>
      <w:r w:rsidR="00916FE3">
        <w:t xml:space="preserve">(2014). Let me queer my throat: Queer </w:t>
      </w:r>
      <w:proofErr w:type="spellStart"/>
      <w:r w:rsidR="00916FE3">
        <w:t>r</w:t>
      </w:r>
      <w:r>
        <w:t>h</w:t>
      </w:r>
      <w:r w:rsidR="00916FE3">
        <w:t>e</w:t>
      </w:r>
      <w:r>
        <w:t>torics</w:t>
      </w:r>
      <w:proofErr w:type="spellEnd"/>
      <w:r>
        <w:t xml:space="preserve"> of negotiation: Marriage </w:t>
      </w:r>
    </w:p>
    <w:p w14:paraId="1728CD61" w14:textId="27112827" w:rsidR="00DF22A3" w:rsidRDefault="00850E65" w:rsidP="00AB3E24">
      <w:pPr>
        <w:spacing w:line="480" w:lineRule="auto"/>
        <w:ind w:firstLine="720"/>
      </w:pPr>
      <w:proofErr w:type="gramStart"/>
      <w:r>
        <w:t>equality</w:t>
      </w:r>
      <w:proofErr w:type="gramEnd"/>
      <w:r>
        <w:t xml:space="preserve"> and </w:t>
      </w:r>
      <w:proofErr w:type="spellStart"/>
      <w:r>
        <w:t>homonorm</w:t>
      </w:r>
      <w:r w:rsidR="00916FE3">
        <w:t>ativity</w:t>
      </w:r>
      <w:proofErr w:type="spellEnd"/>
      <w:r w:rsidR="00916FE3">
        <w:t xml:space="preserve">. </w:t>
      </w:r>
      <w:r w:rsidR="00916FE3" w:rsidRPr="005373D8">
        <w:rPr>
          <w:i/>
        </w:rPr>
        <w:t>Harlot</w:t>
      </w:r>
      <w:proofErr w:type="gramStart"/>
      <w:r w:rsidR="00B97E1A">
        <w:rPr>
          <w:i/>
        </w:rPr>
        <w:t>,</w:t>
      </w:r>
      <w:r w:rsidR="00916FE3" w:rsidRPr="00AB3E24">
        <w:rPr>
          <w:i/>
        </w:rPr>
        <w:t>11</w:t>
      </w:r>
      <w:proofErr w:type="gramEnd"/>
      <w:r w:rsidR="0079142D">
        <w:t xml:space="preserve">, </w:t>
      </w:r>
      <w:proofErr w:type="spellStart"/>
      <w:r w:rsidR="0079142D">
        <w:t>n.p</w:t>
      </w:r>
      <w:proofErr w:type="spellEnd"/>
      <w:r w:rsidR="0079142D">
        <w:t>.</w:t>
      </w:r>
      <w:r w:rsidR="00916FE3">
        <w:t xml:space="preserve"> Retrieved </w:t>
      </w:r>
      <w:r w:rsidR="00A5059D">
        <w:t xml:space="preserve">Feb. 10, 2016 </w:t>
      </w:r>
      <w:r w:rsidR="00916FE3">
        <w:t>from</w:t>
      </w:r>
    </w:p>
    <w:p w14:paraId="416DD29C" w14:textId="583E1C2F" w:rsidR="00850E65" w:rsidRDefault="00916FE3" w:rsidP="00AB3E24">
      <w:pPr>
        <w:spacing w:line="480" w:lineRule="auto"/>
        <w:ind w:firstLine="720"/>
      </w:pPr>
      <w:r w:rsidRPr="00916FE3">
        <w:t>http://harlotofthearts.org/index.php/harlot/article/view/210/145</w:t>
      </w:r>
    </w:p>
    <w:p w14:paraId="76AE23D7" w14:textId="61CC23DE" w:rsidR="00850E65" w:rsidRPr="00215AA5" w:rsidRDefault="00850E65" w:rsidP="00AB3E24">
      <w:pPr>
        <w:spacing w:line="480" w:lineRule="auto"/>
        <w:rPr>
          <w:i/>
          <w:iCs/>
        </w:rPr>
      </w:pPr>
      <w:proofErr w:type="spellStart"/>
      <w:r>
        <w:t>Grabill</w:t>
      </w:r>
      <w:proofErr w:type="spellEnd"/>
      <w:r>
        <w:t>, Jeffrey T. (2003). On divides and i</w:t>
      </w:r>
      <w:r w:rsidRPr="00215AA5">
        <w:t>nterfaces</w:t>
      </w:r>
      <w:r>
        <w:t>: Access, class, and computers.</w:t>
      </w:r>
      <w:r w:rsidRPr="00215AA5">
        <w:t xml:space="preserve"> </w:t>
      </w:r>
    </w:p>
    <w:p w14:paraId="0AD6ED5A" w14:textId="165F489F" w:rsidR="00850E65" w:rsidRDefault="00850E65" w:rsidP="00AB3E24">
      <w:pPr>
        <w:spacing w:line="480" w:lineRule="auto"/>
        <w:ind w:firstLine="720"/>
      </w:pPr>
      <w:proofErr w:type="gramStart"/>
      <w:r w:rsidRPr="00215AA5">
        <w:rPr>
          <w:i/>
          <w:iCs/>
        </w:rPr>
        <w:t>Computers and Composition</w:t>
      </w:r>
      <w:r w:rsidRPr="00215AA5">
        <w:t xml:space="preserve"> </w:t>
      </w:r>
      <w:r w:rsidRPr="0005458D">
        <w:rPr>
          <w:i/>
          <w:iCs/>
        </w:rPr>
        <w:t>20</w:t>
      </w:r>
      <w:r>
        <w:t>,</w:t>
      </w:r>
      <w:r w:rsidRPr="00215AA5">
        <w:t xml:space="preserve"> 455</w:t>
      </w:r>
      <w:r w:rsidR="00601B0E">
        <w:t>–</w:t>
      </w:r>
      <w:r w:rsidRPr="00215AA5">
        <w:t>472</w:t>
      </w:r>
      <w:r w:rsidR="00601B0E">
        <w:t>.</w:t>
      </w:r>
      <w:proofErr w:type="gramEnd"/>
    </w:p>
    <w:p w14:paraId="58FA13F5" w14:textId="6071C078" w:rsidR="00850E65" w:rsidRDefault="00850E65" w:rsidP="00AB3E24">
      <w:pPr>
        <w:spacing w:line="480" w:lineRule="auto"/>
      </w:pPr>
      <w:r>
        <w:t>Haas, Angela</w:t>
      </w:r>
      <w:r w:rsidRPr="007D4F77">
        <w:t xml:space="preserve"> M. (2012). Race, rhetoric, &amp; technology: A case study of </w:t>
      </w:r>
      <w:proofErr w:type="spellStart"/>
      <w:r w:rsidRPr="007D4F77">
        <w:t>decolonial</w:t>
      </w:r>
      <w:proofErr w:type="spellEnd"/>
      <w:r w:rsidRPr="007D4F77">
        <w:t xml:space="preserve"> technical </w:t>
      </w:r>
    </w:p>
    <w:p w14:paraId="03331105" w14:textId="06F1AB17" w:rsidR="00850E65" w:rsidRDefault="00850E65" w:rsidP="00AB3E24">
      <w:pPr>
        <w:spacing w:line="480" w:lineRule="auto"/>
        <w:ind w:firstLine="720"/>
        <w:rPr>
          <w:i/>
          <w:iCs/>
        </w:rPr>
      </w:pPr>
      <w:proofErr w:type="gramStart"/>
      <w:r w:rsidRPr="007D4F77">
        <w:lastRenderedPageBreak/>
        <w:t>communication</w:t>
      </w:r>
      <w:proofErr w:type="gramEnd"/>
      <w:r w:rsidRPr="007D4F77">
        <w:t xml:space="preserve"> theory, methodology &amp; pedagogy. </w:t>
      </w:r>
      <w:r w:rsidRPr="007D4F77">
        <w:rPr>
          <w:i/>
          <w:iCs/>
        </w:rPr>
        <w:t xml:space="preserve">Journal of Business and Technical </w:t>
      </w:r>
    </w:p>
    <w:p w14:paraId="555B9BC7" w14:textId="47A22758" w:rsidR="00850E65" w:rsidRDefault="00850E65" w:rsidP="00AB3E24">
      <w:pPr>
        <w:spacing w:line="480" w:lineRule="auto"/>
        <w:ind w:firstLine="720"/>
      </w:pPr>
      <w:r w:rsidRPr="007D4F77">
        <w:rPr>
          <w:i/>
          <w:iCs/>
        </w:rPr>
        <w:t>Communication, 26</w:t>
      </w:r>
      <w:r w:rsidRPr="007D4F77">
        <w:t>(3), 277</w:t>
      </w:r>
      <w:r w:rsidR="00897097">
        <w:t>–</w:t>
      </w:r>
      <w:r w:rsidRPr="007D4F77">
        <w:t>310.</w:t>
      </w:r>
      <w:r>
        <w:t xml:space="preserve"> </w:t>
      </w:r>
    </w:p>
    <w:p w14:paraId="4EC2D7F9" w14:textId="60BC27BB" w:rsidR="00923AC3" w:rsidRDefault="00923AC3" w:rsidP="00AB3E24">
      <w:pPr>
        <w:spacing w:line="480" w:lineRule="auto"/>
      </w:pPr>
      <w:proofErr w:type="spellStart"/>
      <w:r>
        <w:t>Halberstam</w:t>
      </w:r>
      <w:proofErr w:type="spellEnd"/>
      <w:r>
        <w:t>, Judith. (1998)</w:t>
      </w:r>
      <w:proofErr w:type="gramStart"/>
      <w:r w:rsidR="00F205EB">
        <w:t>.</w:t>
      </w:r>
      <w:r>
        <w:t xml:space="preserve"> </w:t>
      </w:r>
      <w:r w:rsidRPr="00C115DB">
        <w:rPr>
          <w:i/>
        </w:rPr>
        <w:t>Female masculinity</w:t>
      </w:r>
      <w:r>
        <w:t>.</w:t>
      </w:r>
      <w:proofErr w:type="gramEnd"/>
      <w:r>
        <w:t xml:space="preserve"> Durham</w:t>
      </w:r>
      <w:r w:rsidR="0002695E">
        <w:t>, NC</w:t>
      </w:r>
      <w:r>
        <w:t>: Duke</w:t>
      </w:r>
      <w:r w:rsidR="0002695E">
        <w:t xml:space="preserve"> University Press</w:t>
      </w:r>
      <w:r>
        <w:t xml:space="preserve">. </w:t>
      </w:r>
    </w:p>
    <w:p w14:paraId="0817FCB7" w14:textId="2D4D0E39" w:rsidR="00F205EB" w:rsidRDefault="00F205EB" w:rsidP="00D54CB9">
      <w:pPr>
        <w:spacing w:line="480" w:lineRule="auto"/>
        <w:ind w:left="720"/>
      </w:pPr>
      <w:r>
        <w:t>---. (2011)</w:t>
      </w:r>
      <w:proofErr w:type="gramStart"/>
      <w:r>
        <w:t xml:space="preserve">. </w:t>
      </w:r>
      <w:r w:rsidRPr="00F205EB">
        <w:rPr>
          <w:i/>
        </w:rPr>
        <w:t>The queer art of failure</w:t>
      </w:r>
      <w:r>
        <w:t>.</w:t>
      </w:r>
      <w:proofErr w:type="gramEnd"/>
      <w:r>
        <w:t xml:space="preserve"> Durham</w:t>
      </w:r>
      <w:r w:rsidR="0002695E">
        <w:t>, NC</w:t>
      </w:r>
      <w:r>
        <w:t>: Duke</w:t>
      </w:r>
      <w:r w:rsidR="0002695E">
        <w:t xml:space="preserve"> University Press</w:t>
      </w:r>
      <w:r>
        <w:t>.</w:t>
      </w:r>
    </w:p>
    <w:p w14:paraId="01792518" w14:textId="002759A8" w:rsidR="00850E65" w:rsidRDefault="00850E65" w:rsidP="00AB3E24">
      <w:pPr>
        <w:spacing w:line="480" w:lineRule="auto"/>
      </w:pPr>
      <w:proofErr w:type="spellStart"/>
      <w:r>
        <w:t>Halberstam</w:t>
      </w:r>
      <w:proofErr w:type="spellEnd"/>
      <w:r>
        <w:t xml:space="preserve">, J. Jack. (2012). </w:t>
      </w:r>
      <w:r w:rsidRPr="000D1667">
        <w:rPr>
          <w:i/>
          <w:iCs/>
        </w:rPr>
        <w:t>Gaga feminism: Sex, gender, and the end of normal</w:t>
      </w:r>
      <w:r>
        <w:t>. Boston</w:t>
      </w:r>
      <w:r w:rsidR="005C5408">
        <w:t>, MA</w:t>
      </w:r>
      <w:r>
        <w:t xml:space="preserve">: </w:t>
      </w:r>
    </w:p>
    <w:p w14:paraId="0DCB4372" w14:textId="00A7374F" w:rsidR="00850E65" w:rsidRDefault="00850E65" w:rsidP="00AB3E24">
      <w:pPr>
        <w:spacing w:line="480" w:lineRule="auto"/>
        <w:ind w:firstLine="720"/>
      </w:pPr>
      <w:r>
        <w:t>Beacon Press.</w:t>
      </w:r>
    </w:p>
    <w:p w14:paraId="434D8919" w14:textId="183685B2" w:rsidR="00850E65" w:rsidRPr="00A55BF6" w:rsidRDefault="00850E65" w:rsidP="00AB3E24">
      <w:pPr>
        <w:spacing w:line="480" w:lineRule="auto"/>
        <w:rPr>
          <w:i/>
          <w:iCs/>
        </w:rPr>
      </w:pPr>
      <w:r>
        <w:t xml:space="preserve">Kirsch, </w:t>
      </w:r>
      <w:proofErr w:type="spellStart"/>
      <w:r>
        <w:t>Gesa</w:t>
      </w:r>
      <w:proofErr w:type="spellEnd"/>
      <w:r>
        <w:t xml:space="preserve"> &amp; Sullivan, Patricia A. (Eds.) (1992). </w:t>
      </w:r>
      <w:r>
        <w:rPr>
          <w:i/>
          <w:iCs/>
        </w:rPr>
        <w:t>Methods and methodology in c</w:t>
      </w:r>
      <w:r w:rsidRPr="00A55BF6">
        <w:rPr>
          <w:i/>
          <w:iCs/>
        </w:rPr>
        <w:t xml:space="preserve">omposition </w:t>
      </w:r>
    </w:p>
    <w:p w14:paraId="34C70D28" w14:textId="7EB3C4B1" w:rsidR="00850E65" w:rsidRDefault="00850E65" w:rsidP="00AB3E24">
      <w:pPr>
        <w:spacing w:line="480" w:lineRule="auto"/>
        <w:ind w:firstLine="720"/>
      </w:pPr>
      <w:r w:rsidRPr="00A55BF6">
        <w:rPr>
          <w:i/>
          <w:iCs/>
        </w:rPr>
        <w:t>Research.</w:t>
      </w:r>
      <w:r>
        <w:t xml:space="preserve"> Carbondale</w:t>
      </w:r>
      <w:r w:rsidR="000F3891">
        <w:t>, IL</w:t>
      </w:r>
      <w:r>
        <w:t>: S</w:t>
      </w:r>
      <w:r w:rsidR="002E6F56">
        <w:t xml:space="preserve">outhern </w:t>
      </w:r>
      <w:r>
        <w:t>I</w:t>
      </w:r>
      <w:r w:rsidR="002E6F56">
        <w:t xml:space="preserve">llinois </w:t>
      </w:r>
      <w:r>
        <w:t>U</w:t>
      </w:r>
      <w:r w:rsidR="002E6F56">
        <w:t>niversity</w:t>
      </w:r>
      <w:r>
        <w:t xml:space="preserve"> Press.</w:t>
      </w:r>
    </w:p>
    <w:p w14:paraId="7428E60F" w14:textId="518DC1FF" w:rsidR="007777CD" w:rsidRDefault="00850E65" w:rsidP="00AB3E24">
      <w:pPr>
        <w:spacing w:line="480" w:lineRule="auto"/>
      </w:pPr>
      <w:proofErr w:type="gramStart"/>
      <w:r>
        <w:t xml:space="preserve">Kirsch, </w:t>
      </w:r>
      <w:proofErr w:type="spellStart"/>
      <w:r>
        <w:t>Gesa</w:t>
      </w:r>
      <w:proofErr w:type="spellEnd"/>
      <w:r>
        <w:t>.</w:t>
      </w:r>
      <w:proofErr w:type="gramEnd"/>
      <w:r>
        <w:t xml:space="preserve"> (1999)</w:t>
      </w:r>
      <w:proofErr w:type="gramStart"/>
      <w:r>
        <w:t xml:space="preserve">. </w:t>
      </w:r>
      <w:r>
        <w:rPr>
          <w:i/>
          <w:iCs/>
        </w:rPr>
        <w:t>Ethical dilemmas in feminist r</w:t>
      </w:r>
      <w:r w:rsidRPr="00223465">
        <w:rPr>
          <w:i/>
          <w:iCs/>
        </w:rPr>
        <w:t>esearch</w:t>
      </w:r>
      <w:r>
        <w:t>.</w:t>
      </w:r>
      <w:proofErr w:type="gramEnd"/>
      <w:r>
        <w:t xml:space="preserve"> New York: S</w:t>
      </w:r>
      <w:r w:rsidR="007777CD">
        <w:t xml:space="preserve">tate </w:t>
      </w:r>
      <w:r>
        <w:t>U</w:t>
      </w:r>
      <w:r w:rsidR="007777CD">
        <w:t xml:space="preserve">niversity of </w:t>
      </w:r>
      <w:r>
        <w:t>N</w:t>
      </w:r>
      <w:r w:rsidR="007777CD">
        <w:t>ew</w:t>
      </w:r>
    </w:p>
    <w:p w14:paraId="52D7B2D9" w14:textId="46582BAD" w:rsidR="00850E65" w:rsidRDefault="00850E65" w:rsidP="00AB3E24">
      <w:pPr>
        <w:spacing w:line="480" w:lineRule="auto"/>
        <w:ind w:firstLine="720"/>
      </w:pPr>
      <w:r>
        <w:t>Y</w:t>
      </w:r>
      <w:r w:rsidR="007777CD">
        <w:t>ork Press</w:t>
      </w:r>
      <w:r>
        <w:t>.</w:t>
      </w:r>
    </w:p>
    <w:p w14:paraId="5211F559" w14:textId="3F907619" w:rsidR="00850E65" w:rsidRDefault="00850E65" w:rsidP="00AB3E24">
      <w:pPr>
        <w:spacing w:line="480" w:lineRule="auto"/>
      </w:pPr>
      <w:r>
        <w:t xml:space="preserve">Lange, Patricia. (2008). Publicly private and privately public: Social networking on </w:t>
      </w:r>
    </w:p>
    <w:p w14:paraId="78B93A7B" w14:textId="45C95472" w:rsidR="00A8440C" w:rsidRDefault="00850E65" w:rsidP="00AB3E24">
      <w:pPr>
        <w:spacing w:line="480" w:lineRule="auto"/>
        <w:ind w:firstLine="720"/>
      </w:pPr>
      <w:r>
        <w:t xml:space="preserve">YouTube. </w:t>
      </w:r>
      <w:proofErr w:type="gramStart"/>
      <w:r w:rsidRPr="009011C2">
        <w:rPr>
          <w:i/>
          <w:iCs/>
        </w:rPr>
        <w:t>Journal of Computer-Mediated Communication</w:t>
      </w:r>
      <w:r>
        <w:t xml:space="preserve"> </w:t>
      </w:r>
      <w:r w:rsidRPr="00AB3E24">
        <w:rPr>
          <w:i/>
        </w:rPr>
        <w:t>13</w:t>
      </w:r>
      <w:r>
        <w:t>, 361</w:t>
      </w:r>
      <w:r w:rsidR="00D2019A">
        <w:t>–</w:t>
      </w:r>
      <w:r>
        <w:t>380.</w:t>
      </w:r>
      <w:proofErr w:type="gramEnd"/>
    </w:p>
    <w:p w14:paraId="12755CC9" w14:textId="77777777" w:rsidR="00574F4A" w:rsidRDefault="000C5378" w:rsidP="009C1FB7">
      <w:pPr>
        <w:spacing w:line="480" w:lineRule="auto"/>
      </w:pPr>
      <w:r>
        <w:t xml:space="preserve">Law, John. (2004). </w:t>
      </w:r>
      <w:r w:rsidRPr="0050550B">
        <w:rPr>
          <w:i/>
        </w:rPr>
        <w:t xml:space="preserve">After method: Messiness in social science research. </w:t>
      </w:r>
      <w:r w:rsidR="0050550B">
        <w:t>New York</w:t>
      </w:r>
      <w:r w:rsidR="0042006F">
        <w:t>, NY</w:t>
      </w:r>
      <w:r w:rsidR="0050550B">
        <w:t xml:space="preserve">: </w:t>
      </w:r>
    </w:p>
    <w:p w14:paraId="6EFD142B" w14:textId="1BAF0287" w:rsidR="000C5378" w:rsidRDefault="00574F4A" w:rsidP="009C1FB7">
      <w:pPr>
        <w:spacing w:line="480" w:lineRule="auto"/>
      </w:pPr>
      <w:r>
        <w:tab/>
      </w:r>
      <w:proofErr w:type="spellStart"/>
      <w:r w:rsidR="0050550B">
        <w:t>Routledge</w:t>
      </w:r>
      <w:proofErr w:type="spellEnd"/>
      <w:r w:rsidR="0050550B">
        <w:t>.</w:t>
      </w:r>
    </w:p>
    <w:p w14:paraId="7DFBA410" w14:textId="77777777" w:rsidR="00C115DB" w:rsidRDefault="00850E65" w:rsidP="009C1FB7">
      <w:pPr>
        <w:spacing w:line="480" w:lineRule="auto"/>
      </w:pPr>
      <w:proofErr w:type="spellStart"/>
      <w:r>
        <w:t>Lessig</w:t>
      </w:r>
      <w:proofErr w:type="spellEnd"/>
      <w:r>
        <w:t xml:space="preserve">, Lawrence. (2008). </w:t>
      </w:r>
      <w:r w:rsidRPr="00C115DB">
        <w:rPr>
          <w:i/>
        </w:rPr>
        <w:t>Remix</w:t>
      </w:r>
      <w:r w:rsidR="00C115DB">
        <w:rPr>
          <w:i/>
        </w:rPr>
        <w:t>: Making art and commerce the in the hybrid economy</w:t>
      </w:r>
      <w:r>
        <w:t xml:space="preserve">. New </w:t>
      </w:r>
    </w:p>
    <w:p w14:paraId="39D1F020" w14:textId="572F4A4F" w:rsidR="00850E65" w:rsidRDefault="00850E65" w:rsidP="009C1FB7">
      <w:pPr>
        <w:spacing w:line="480" w:lineRule="auto"/>
        <w:ind w:firstLine="720"/>
      </w:pPr>
      <w:r>
        <w:t>York</w:t>
      </w:r>
      <w:r w:rsidR="005F4BBA">
        <w:t>, NY</w:t>
      </w:r>
      <w:r>
        <w:t>: Penguin.</w:t>
      </w:r>
    </w:p>
    <w:p w14:paraId="45F5CE45" w14:textId="77777777" w:rsidR="00850E65" w:rsidRPr="00C115DB" w:rsidRDefault="00850E65" w:rsidP="009C1FB7">
      <w:pPr>
        <w:spacing w:line="480" w:lineRule="auto"/>
        <w:rPr>
          <w:i/>
        </w:rPr>
      </w:pPr>
      <w:proofErr w:type="spellStart"/>
      <w:r>
        <w:t>Malinowitz</w:t>
      </w:r>
      <w:proofErr w:type="spellEnd"/>
      <w:r>
        <w:t xml:space="preserve">, Harriet. (1995). </w:t>
      </w:r>
      <w:r w:rsidRPr="00C115DB">
        <w:rPr>
          <w:i/>
        </w:rPr>
        <w:t xml:space="preserve">Textual orientations: Lesbian and gay students and the making of </w:t>
      </w:r>
    </w:p>
    <w:p w14:paraId="01F71452" w14:textId="77777777" w:rsidR="00850E65" w:rsidRDefault="00850E65" w:rsidP="009C1FB7">
      <w:pPr>
        <w:spacing w:line="480" w:lineRule="auto"/>
        <w:ind w:firstLine="720"/>
      </w:pPr>
      <w:proofErr w:type="gramStart"/>
      <w:r w:rsidRPr="00C115DB">
        <w:rPr>
          <w:i/>
        </w:rPr>
        <w:t>discourse</w:t>
      </w:r>
      <w:proofErr w:type="gramEnd"/>
      <w:r w:rsidRPr="00C115DB">
        <w:rPr>
          <w:i/>
        </w:rPr>
        <w:t xml:space="preserve"> communities.</w:t>
      </w:r>
      <w:r>
        <w:t xml:space="preserve"> Portsmouth, NH: Heinemann.</w:t>
      </w:r>
    </w:p>
    <w:p w14:paraId="0B364B77" w14:textId="0102C227" w:rsidR="0062329D" w:rsidRDefault="0057492F" w:rsidP="00AB3E24">
      <w:pPr>
        <w:spacing w:line="480" w:lineRule="auto"/>
        <w:rPr>
          <w:bCs/>
        </w:rPr>
      </w:pPr>
      <w:proofErr w:type="gramStart"/>
      <w:r>
        <w:rPr>
          <w:bCs/>
        </w:rPr>
        <w:t>Mann, Steve</w:t>
      </w:r>
      <w:r w:rsidR="00573A3A">
        <w:rPr>
          <w:bCs/>
        </w:rPr>
        <w:t>;</w:t>
      </w:r>
      <w:r>
        <w:rPr>
          <w:bCs/>
        </w:rPr>
        <w:t xml:space="preserve"> </w:t>
      </w:r>
      <w:r w:rsidR="0062329D">
        <w:rPr>
          <w:bCs/>
        </w:rPr>
        <w:t>Nolan, Jason</w:t>
      </w:r>
      <w:r w:rsidR="00592A1A">
        <w:rPr>
          <w:bCs/>
        </w:rPr>
        <w:t xml:space="preserve">; </w:t>
      </w:r>
      <w:r w:rsidR="0062329D">
        <w:rPr>
          <w:bCs/>
        </w:rPr>
        <w:t>&amp; Barry Wellman.</w:t>
      </w:r>
      <w:proofErr w:type="gramEnd"/>
      <w:r w:rsidR="0062329D">
        <w:rPr>
          <w:bCs/>
        </w:rPr>
        <w:t xml:space="preserve"> (2003). </w:t>
      </w:r>
      <w:proofErr w:type="spellStart"/>
      <w:r w:rsidR="0062329D">
        <w:rPr>
          <w:bCs/>
        </w:rPr>
        <w:t>Sousveillance</w:t>
      </w:r>
      <w:proofErr w:type="spellEnd"/>
      <w:r w:rsidR="0062329D">
        <w:rPr>
          <w:bCs/>
        </w:rPr>
        <w:t xml:space="preserve">: Inventing and using </w:t>
      </w:r>
    </w:p>
    <w:p w14:paraId="55B43952" w14:textId="61DF1347" w:rsidR="0062329D" w:rsidRDefault="0062329D" w:rsidP="00AB3E24">
      <w:pPr>
        <w:spacing w:line="480" w:lineRule="auto"/>
        <w:ind w:firstLine="720"/>
        <w:rPr>
          <w:bCs/>
        </w:rPr>
      </w:pPr>
      <w:proofErr w:type="gramStart"/>
      <w:r>
        <w:rPr>
          <w:bCs/>
        </w:rPr>
        <w:t>wearable</w:t>
      </w:r>
      <w:proofErr w:type="gramEnd"/>
      <w:r>
        <w:rPr>
          <w:bCs/>
        </w:rPr>
        <w:t xml:space="preserve"> computing devices for data collection in surveillance environments. </w:t>
      </w:r>
    </w:p>
    <w:p w14:paraId="3ADF0954" w14:textId="74D6C600" w:rsidR="0057492F" w:rsidRDefault="0062329D" w:rsidP="00AB3E24">
      <w:pPr>
        <w:spacing w:line="480" w:lineRule="auto"/>
        <w:ind w:firstLine="720"/>
        <w:rPr>
          <w:bCs/>
        </w:rPr>
      </w:pPr>
      <w:r w:rsidRPr="0062329D">
        <w:rPr>
          <w:bCs/>
          <w:i/>
        </w:rPr>
        <w:t>Surveillance &amp; Society</w:t>
      </w:r>
      <w:r w:rsidR="00EF0A67" w:rsidRPr="00AB3E24">
        <w:rPr>
          <w:bCs/>
          <w:i/>
        </w:rPr>
        <w:t xml:space="preserve">, </w:t>
      </w:r>
      <w:r w:rsidRPr="00AB3E24">
        <w:rPr>
          <w:bCs/>
          <w:i/>
        </w:rPr>
        <w:t>1</w:t>
      </w:r>
      <w:r>
        <w:rPr>
          <w:bCs/>
        </w:rPr>
        <w:t>(3), 331</w:t>
      </w:r>
      <w:r w:rsidR="00EF0A67">
        <w:rPr>
          <w:bCs/>
        </w:rPr>
        <w:t>–</w:t>
      </w:r>
      <w:r>
        <w:rPr>
          <w:bCs/>
        </w:rPr>
        <w:t xml:space="preserve">355. </w:t>
      </w:r>
    </w:p>
    <w:p w14:paraId="5006A068" w14:textId="3B6B138D" w:rsidR="0057492F" w:rsidRDefault="0057492F" w:rsidP="00AB3E24">
      <w:pPr>
        <w:spacing w:line="480" w:lineRule="auto"/>
        <w:rPr>
          <w:bCs/>
        </w:rPr>
      </w:pPr>
      <w:r>
        <w:rPr>
          <w:bCs/>
        </w:rPr>
        <w:t>Markham, Annette</w:t>
      </w:r>
      <w:r w:rsidRPr="0057492F">
        <w:rPr>
          <w:bCs/>
        </w:rPr>
        <w:t xml:space="preserve"> N.</w:t>
      </w:r>
      <w:r>
        <w:t xml:space="preserve"> (</w:t>
      </w:r>
      <w:r w:rsidRPr="0057492F">
        <w:t>2012</w:t>
      </w:r>
      <w:r>
        <w:t xml:space="preserve">). </w:t>
      </w:r>
      <w:r w:rsidRPr="0057492F">
        <w:rPr>
          <w:bCs/>
        </w:rPr>
        <w:t xml:space="preserve">Remix </w:t>
      </w:r>
      <w:r w:rsidR="00124A48">
        <w:rPr>
          <w:bCs/>
        </w:rPr>
        <w:t>c</w:t>
      </w:r>
      <w:r w:rsidR="00124A48" w:rsidRPr="0057492F">
        <w:rPr>
          <w:bCs/>
        </w:rPr>
        <w:t>ultures</w:t>
      </w:r>
      <w:r w:rsidRPr="0057492F">
        <w:rPr>
          <w:bCs/>
        </w:rPr>
        <w:t xml:space="preserve">, </w:t>
      </w:r>
      <w:r w:rsidR="00124A48">
        <w:rPr>
          <w:bCs/>
        </w:rPr>
        <w:t>r</w:t>
      </w:r>
      <w:r w:rsidR="00124A48" w:rsidRPr="0057492F">
        <w:rPr>
          <w:bCs/>
        </w:rPr>
        <w:t xml:space="preserve">emix </w:t>
      </w:r>
      <w:r w:rsidR="00124A48">
        <w:rPr>
          <w:bCs/>
        </w:rPr>
        <w:t>m</w:t>
      </w:r>
      <w:r w:rsidR="00124A48" w:rsidRPr="0057492F">
        <w:rPr>
          <w:bCs/>
        </w:rPr>
        <w:t>ethods</w:t>
      </w:r>
      <w:r w:rsidRPr="0057492F">
        <w:rPr>
          <w:bCs/>
        </w:rPr>
        <w:t xml:space="preserve">: Reframing </w:t>
      </w:r>
      <w:r w:rsidR="00A86024">
        <w:rPr>
          <w:bCs/>
        </w:rPr>
        <w:t>q</w:t>
      </w:r>
      <w:r w:rsidR="00A86024" w:rsidRPr="0057492F">
        <w:rPr>
          <w:bCs/>
        </w:rPr>
        <w:t xml:space="preserve">ualitative </w:t>
      </w:r>
      <w:r w:rsidR="00A86024">
        <w:rPr>
          <w:bCs/>
        </w:rPr>
        <w:t>i</w:t>
      </w:r>
      <w:r w:rsidRPr="0057492F">
        <w:rPr>
          <w:bCs/>
        </w:rPr>
        <w:t>n</w:t>
      </w:r>
      <w:r>
        <w:rPr>
          <w:bCs/>
        </w:rPr>
        <w:t xml:space="preserve">quiry </w:t>
      </w:r>
    </w:p>
    <w:p w14:paraId="48CA7B77" w14:textId="10A6CE65" w:rsidR="0057492F" w:rsidRDefault="0057492F" w:rsidP="00AB3E24">
      <w:pPr>
        <w:spacing w:line="480" w:lineRule="auto"/>
        <w:ind w:left="720"/>
        <w:rPr>
          <w:iCs/>
        </w:rPr>
      </w:pPr>
      <w:proofErr w:type="gramStart"/>
      <w:r>
        <w:rPr>
          <w:bCs/>
        </w:rPr>
        <w:t>for</w:t>
      </w:r>
      <w:proofErr w:type="gramEnd"/>
      <w:r>
        <w:rPr>
          <w:bCs/>
        </w:rPr>
        <w:t xml:space="preserve"> </w:t>
      </w:r>
      <w:r w:rsidR="00415A81">
        <w:rPr>
          <w:bCs/>
        </w:rPr>
        <w:t>social m</w:t>
      </w:r>
      <w:r>
        <w:rPr>
          <w:bCs/>
        </w:rPr>
        <w:t xml:space="preserve">edia </w:t>
      </w:r>
      <w:r w:rsidR="00415A81">
        <w:rPr>
          <w:bCs/>
        </w:rPr>
        <w:t>c</w:t>
      </w:r>
      <w:r>
        <w:rPr>
          <w:bCs/>
        </w:rPr>
        <w:t>ontexts.</w:t>
      </w:r>
      <w:r w:rsidRPr="0057492F">
        <w:rPr>
          <w:i/>
          <w:iCs/>
        </w:rPr>
        <w:t> </w:t>
      </w:r>
      <w:r w:rsidRPr="0057492F">
        <w:rPr>
          <w:iCs/>
        </w:rPr>
        <w:t xml:space="preserve">Paper presented at the annual meeting of the Eighth Annual </w:t>
      </w:r>
    </w:p>
    <w:p w14:paraId="6B8B6F1F" w14:textId="6A48B6F4" w:rsidR="0057492F" w:rsidRDefault="0057492F" w:rsidP="00AB3E24">
      <w:pPr>
        <w:spacing w:line="480" w:lineRule="auto"/>
        <w:ind w:left="720"/>
        <w:rPr>
          <w:iCs/>
        </w:rPr>
      </w:pPr>
      <w:r w:rsidRPr="0057492F">
        <w:rPr>
          <w:iCs/>
        </w:rPr>
        <w:lastRenderedPageBreak/>
        <w:t xml:space="preserve">Congress of Qualitative Inquiry, University of Illinois at Urbana-Champaign, Urbana, </w:t>
      </w:r>
    </w:p>
    <w:p w14:paraId="41DA3A52" w14:textId="76784DA3" w:rsidR="0057492F" w:rsidRDefault="00E672DF" w:rsidP="00AB3E24">
      <w:pPr>
        <w:spacing w:line="480" w:lineRule="auto"/>
        <w:ind w:left="720"/>
      </w:pPr>
      <w:r w:rsidRPr="0057492F">
        <w:rPr>
          <w:iCs/>
        </w:rPr>
        <w:t>I</w:t>
      </w:r>
      <w:r>
        <w:rPr>
          <w:iCs/>
        </w:rPr>
        <w:t>L</w:t>
      </w:r>
      <w:r w:rsidR="0057492F">
        <w:t>. Retrieved</w:t>
      </w:r>
      <w:r w:rsidR="008C1A40">
        <w:t xml:space="preserve"> Feb. 10, 2015</w:t>
      </w:r>
      <w:r w:rsidR="0057492F" w:rsidRPr="0057492F">
        <w:t xml:space="preserve"> from http://citation.allacademic.com/meta/p557762_index.html</w:t>
      </w:r>
    </w:p>
    <w:p w14:paraId="6BFC413D" w14:textId="77777777" w:rsidR="00850E65" w:rsidRDefault="00850E65" w:rsidP="00AB3E24">
      <w:pPr>
        <w:spacing w:line="480" w:lineRule="auto"/>
        <w:rPr>
          <w:i/>
          <w:iCs/>
        </w:rPr>
      </w:pPr>
      <w:r>
        <w:t>McKee, Heidi</w:t>
      </w:r>
      <w:r w:rsidR="0066703D">
        <w:t>,</w:t>
      </w:r>
      <w:r>
        <w:t xml:space="preserve"> &amp; </w:t>
      </w:r>
      <w:r w:rsidRPr="00FC3E6D">
        <w:t>Porter</w:t>
      </w:r>
      <w:r>
        <w:t>, James</w:t>
      </w:r>
      <w:r w:rsidRPr="00FC3E6D">
        <w:t>.</w:t>
      </w:r>
      <w:r>
        <w:t xml:space="preserve"> (2009).</w:t>
      </w:r>
      <w:r w:rsidRPr="00FC3E6D">
        <w:t xml:space="preserve"> </w:t>
      </w:r>
      <w:r>
        <w:rPr>
          <w:i/>
          <w:iCs/>
        </w:rPr>
        <w:t xml:space="preserve">The ethics of </w:t>
      </w:r>
      <w:proofErr w:type="gramStart"/>
      <w:r>
        <w:rPr>
          <w:i/>
          <w:iCs/>
        </w:rPr>
        <w:t>internet</w:t>
      </w:r>
      <w:proofErr w:type="gramEnd"/>
      <w:r>
        <w:rPr>
          <w:i/>
          <w:iCs/>
        </w:rPr>
        <w:t xml:space="preserve"> research: A rhetorical, c</w:t>
      </w:r>
      <w:r w:rsidRPr="00FC3E6D">
        <w:rPr>
          <w:i/>
          <w:iCs/>
        </w:rPr>
        <w:t>ase-</w:t>
      </w:r>
    </w:p>
    <w:p w14:paraId="3AEA7F0B" w14:textId="004766F2" w:rsidR="00850E65" w:rsidRDefault="00850E65" w:rsidP="00AB3E24">
      <w:pPr>
        <w:spacing w:line="480" w:lineRule="auto"/>
        <w:ind w:firstLine="720"/>
      </w:pPr>
      <w:proofErr w:type="gramStart"/>
      <w:r>
        <w:rPr>
          <w:i/>
          <w:iCs/>
        </w:rPr>
        <w:t>based</w:t>
      </w:r>
      <w:proofErr w:type="gramEnd"/>
      <w:r>
        <w:rPr>
          <w:i/>
          <w:iCs/>
        </w:rPr>
        <w:t xml:space="preserve"> p</w:t>
      </w:r>
      <w:r w:rsidRPr="00FC3E6D">
        <w:rPr>
          <w:i/>
          <w:iCs/>
        </w:rPr>
        <w:t>rocess.</w:t>
      </w:r>
      <w:r w:rsidRPr="00FC3E6D">
        <w:t xml:space="preserve"> </w:t>
      </w:r>
      <w:r>
        <w:t>New York</w:t>
      </w:r>
      <w:r w:rsidR="00E672DF">
        <w:t>, NY</w:t>
      </w:r>
      <w:r>
        <w:t>: Peter Lang.</w:t>
      </w:r>
    </w:p>
    <w:p w14:paraId="3AE0A9C2" w14:textId="49489ADD" w:rsidR="00850E65" w:rsidRPr="00147FDB" w:rsidRDefault="0066703D" w:rsidP="00AB3E24">
      <w:pPr>
        <w:spacing w:line="480" w:lineRule="auto"/>
        <w:rPr>
          <w:i/>
          <w:iCs/>
        </w:rPr>
      </w:pPr>
      <w:r>
        <w:t>---,</w:t>
      </w:r>
      <w:r w:rsidR="00850E65">
        <w:t xml:space="preserve"> &amp; </w:t>
      </w:r>
      <w:proofErr w:type="spellStart"/>
      <w:r w:rsidR="00850E65">
        <w:t>DeVoss</w:t>
      </w:r>
      <w:proofErr w:type="spellEnd"/>
      <w:r w:rsidR="00850E65">
        <w:t xml:space="preserve">, </w:t>
      </w:r>
      <w:proofErr w:type="spellStart"/>
      <w:r w:rsidR="00850E65">
        <w:t>D</w:t>
      </w:r>
      <w:r w:rsidR="00761EE0" w:rsidRPr="00AB3E24">
        <w:rPr>
          <w:color w:val="000000"/>
        </w:rPr>
        <w:t>à</w:t>
      </w:r>
      <w:r w:rsidR="00850E65">
        <w:t>nielle</w:t>
      </w:r>
      <w:proofErr w:type="spellEnd"/>
      <w:r w:rsidR="00850E65">
        <w:t xml:space="preserve"> (Eds.) (2007). </w:t>
      </w:r>
      <w:r w:rsidR="00850E65">
        <w:rPr>
          <w:i/>
          <w:iCs/>
        </w:rPr>
        <w:t>Digital writing r</w:t>
      </w:r>
      <w:r w:rsidR="00850E65" w:rsidRPr="00147FDB">
        <w:rPr>
          <w:i/>
          <w:iCs/>
        </w:rPr>
        <w:t xml:space="preserve">esearch: Technologies, </w:t>
      </w:r>
    </w:p>
    <w:p w14:paraId="5E913899" w14:textId="0169E748" w:rsidR="00850E65" w:rsidRDefault="00850E65" w:rsidP="00AB3E24">
      <w:pPr>
        <w:spacing w:line="480" w:lineRule="auto"/>
        <w:ind w:firstLine="720"/>
      </w:pPr>
      <w:proofErr w:type="gramStart"/>
      <w:r>
        <w:rPr>
          <w:i/>
          <w:iCs/>
        </w:rPr>
        <w:t>methodologies</w:t>
      </w:r>
      <w:proofErr w:type="gramEnd"/>
      <w:r>
        <w:rPr>
          <w:i/>
          <w:iCs/>
        </w:rPr>
        <w:t>, and e</w:t>
      </w:r>
      <w:r w:rsidRPr="00147FDB">
        <w:rPr>
          <w:i/>
          <w:iCs/>
        </w:rPr>
        <w:t>thical</w:t>
      </w:r>
      <w:r>
        <w:rPr>
          <w:i/>
          <w:iCs/>
        </w:rPr>
        <w:t xml:space="preserve"> i</w:t>
      </w:r>
      <w:r w:rsidRPr="00147FDB">
        <w:rPr>
          <w:i/>
          <w:iCs/>
        </w:rPr>
        <w:t>ssues</w:t>
      </w:r>
      <w:r>
        <w:t xml:space="preserve">. Cresskill, NJ: Hampton Press. </w:t>
      </w:r>
    </w:p>
    <w:p w14:paraId="13065646" w14:textId="77777777" w:rsidR="009D01E6" w:rsidRDefault="00850E65" w:rsidP="00AB3E24">
      <w:pPr>
        <w:spacing w:line="480" w:lineRule="auto"/>
      </w:pPr>
      <w:proofErr w:type="gramStart"/>
      <w:r>
        <w:t>Moss, Beverly.</w:t>
      </w:r>
      <w:proofErr w:type="gramEnd"/>
      <w:r>
        <w:t xml:space="preserve"> (1992). Ethnography and composition: Studying language at home. </w:t>
      </w:r>
      <w:r w:rsidR="003E194B">
        <w:t xml:space="preserve">In </w:t>
      </w:r>
      <w:proofErr w:type="spellStart"/>
      <w:r w:rsidR="00B052ED">
        <w:t>Gesa</w:t>
      </w:r>
      <w:proofErr w:type="spellEnd"/>
      <w:r w:rsidR="00B052ED">
        <w:t xml:space="preserve"> </w:t>
      </w:r>
    </w:p>
    <w:p w14:paraId="60A4D868" w14:textId="13434828" w:rsidR="005557CF" w:rsidRDefault="009D01E6" w:rsidP="00AB3E24">
      <w:pPr>
        <w:spacing w:line="480" w:lineRule="auto"/>
        <w:rPr>
          <w:i/>
          <w:iCs/>
        </w:rPr>
      </w:pPr>
      <w:r>
        <w:tab/>
      </w:r>
      <w:r w:rsidR="00B052ED">
        <w:t>Kirsch &amp;</w:t>
      </w:r>
      <w:r w:rsidR="004E409F">
        <w:t xml:space="preserve"> Patricia A. Sullivan</w:t>
      </w:r>
      <w:r w:rsidR="00ED36CC">
        <w:t>’s</w:t>
      </w:r>
      <w:r w:rsidR="004E409F">
        <w:t xml:space="preserve"> (Eds.)</w:t>
      </w:r>
      <w:r w:rsidR="00ED36CC">
        <w:t xml:space="preserve"> </w:t>
      </w:r>
      <w:r w:rsidR="00850E65" w:rsidRPr="0057776B">
        <w:rPr>
          <w:i/>
          <w:iCs/>
        </w:rPr>
        <w:t xml:space="preserve">Methods </w:t>
      </w:r>
      <w:r w:rsidR="00850E65">
        <w:rPr>
          <w:i/>
          <w:iCs/>
        </w:rPr>
        <w:t xml:space="preserve">and methodology in composition </w:t>
      </w:r>
    </w:p>
    <w:p w14:paraId="78084F6D" w14:textId="102F4E40" w:rsidR="0066703D" w:rsidRDefault="005557CF" w:rsidP="00AB3E24">
      <w:pPr>
        <w:spacing w:line="480" w:lineRule="auto"/>
      </w:pPr>
      <w:r>
        <w:rPr>
          <w:i/>
          <w:iCs/>
        </w:rPr>
        <w:tab/>
      </w:r>
      <w:proofErr w:type="gramStart"/>
      <w:r w:rsidR="00850E65">
        <w:rPr>
          <w:i/>
          <w:iCs/>
        </w:rPr>
        <w:t>r</w:t>
      </w:r>
      <w:r w:rsidR="00850E65" w:rsidRPr="0057776B">
        <w:rPr>
          <w:i/>
          <w:iCs/>
        </w:rPr>
        <w:t>esearch</w:t>
      </w:r>
      <w:proofErr w:type="gramEnd"/>
      <w:r w:rsidR="00595BF5">
        <w:rPr>
          <w:iCs/>
        </w:rPr>
        <w:t>, (pp. 153</w:t>
      </w:r>
      <w:r w:rsidR="002F6348">
        <w:rPr>
          <w:iCs/>
        </w:rPr>
        <w:t>–</w:t>
      </w:r>
      <w:r w:rsidR="00595BF5">
        <w:rPr>
          <w:iCs/>
        </w:rPr>
        <w:t>172</w:t>
      </w:r>
      <w:r w:rsidR="002F6348">
        <w:rPr>
          <w:iCs/>
        </w:rPr>
        <w:t xml:space="preserve">) </w:t>
      </w:r>
      <w:r w:rsidR="00DE2079">
        <w:rPr>
          <w:iCs/>
        </w:rPr>
        <w:t xml:space="preserve">. </w:t>
      </w:r>
      <w:r w:rsidR="00850E65">
        <w:t>Carbondale</w:t>
      </w:r>
      <w:r w:rsidR="00DE2079">
        <w:t xml:space="preserve">, </w:t>
      </w:r>
      <w:proofErr w:type="gramStart"/>
      <w:r w:rsidR="00DE2079">
        <w:t xml:space="preserve">IL </w:t>
      </w:r>
      <w:r w:rsidR="00850E65">
        <w:t>:</w:t>
      </w:r>
      <w:proofErr w:type="gramEnd"/>
      <w:r w:rsidR="00850E65">
        <w:t xml:space="preserve"> </w:t>
      </w:r>
      <w:r w:rsidR="00DE2079">
        <w:t>Southern Illinois University Press.</w:t>
      </w:r>
    </w:p>
    <w:p w14:paraId="71DC0F8A" w14:textId="77777777" w:rsidR="00872F1B" w:rsidRDefault="00872F1B" w:rsidP="009C1FB7">
      <w:pPr>
        <w:spacing w:line="480" w:lineRule="auto"/>
      </w:pPr>
      <w:r>
        <w:t xml:space="preserve">North, Stephen. (1987). The making of knowledge in composition: Portrait of an emerging field. </w:t>
      </w:r>
    </w:p>
    <w:p w14:paraId="224D2695" w14:textId="77777777" w:rsidR="00872F1B" w:rsidRDefault="00872F1B" w:rsidP="009C1FB7">
      <w:pPr>
        <w:spacing w:line="480" w:lineRule="auto"/>
        <w:ind w:firstLine="720"/>
      </w:pPr>
      <w:r>
        <w:t>Portsmouth, NH: Boynton/Cook.</w:t>
      </w:r>
    </w:p>
    <w:p w14:paraId="79AAD943" w14:textId="77777777" w:rsidR="00B31B96" w:rsidRDefault="0037609B" w:rsidP="00AB3E24">
      <w:pPr>
        <w:spacing w:line="480" w:lineRule="auto"/>
      </w:pPr>
      <w:proofErr w:type="spellStart"/>
      <w:r>
        <w:t>O’Riordan</w:t>
      </w:r>
      <w:proofErr w:type="spellEnd"/>
      <w:r>
        <w:t xml:space="preserve">, Kate. (2007). Queer theories and </w:t>
      </w:r>
      <w:proofErr w:type="spellStart"/>
      <w:r>
        <w:t>cybersubjects</w:t>
      </w:r>
      <w:proofErr w:type="spellEnd"/>
      <w:r>
        <w:t xml:space="preserve">: Intersecting figures. </w:t>
      </w:r>
      <w:r w:rsidR="009F44F0">
        <w:t>In</w:t>
      </w:r>
      <w:r w:rsidR="00203205">
        <w:t xml:space="preserve"> Kate </w:t>
      </w:r>
    </w:p>
    <w:p w14:paraId="6CCE57D2" w14:textId="77777777" w:rsidR="00595BF5" w:rsidRDefault="00B31B96" w:rsidP="00AB3E24">
      <w:pPr>
        <w:spacing w:line="480" w:lineRule="auto"/>
      </w:pPr>
      <w:r>
        <w:tab/>
      </w:r>
      <w:proofErr w:type="spellStart"/>
      <w:r w:rsidR="00203205">
        <w:t>O’Riordan</w:t>
      </w:r>
      <w:proofErr w:type="spellEnd"/>
      <w:r w:rsidR="00203205">
        <w:t xml:space="preserve"> &amp; David J. </w:t>
      </w:r>
      <w:r w:rsidR="0075620C">
        <w:t xml:space="preserve">Phillips </w:t>
      </w:r>
      <w:r w:rsidR="00203205">
        <w:t xml:space="preserve">(Eds.) </w:t>
      </w:r>
      <w:r w:rsidR="0037609B" w:rsidRPr="0037609B">
        <w:rPr>
          <w:i/>
        </w:rPr>
        <w:t>Queer online: Media, technology, and sexuality</w:t>
      </w:r>
      <w:r w:rsidR="00A76A93">
        <w:t xml:space="preserve">, </w:t>
      </w:r>
    </w:p>
    <w:p w14:paraId="6A6E0B9D" w14:textId="430BF692" w:rsidR="00850E65" w:rsidRDefault="00A76A93" w:rsidP="00595BF5">
      <w:pPr>
        <w:spacing w:line="480" w:lineRule="auto"/>
        <w:ind w:firstLine="720"/>
      </w:pPr>
      <w:r>
        <w:t>(</w:t>
      </w:r>
      <w:proofErr w:type="gramStart"/>
      <w:r w:rsidR="00595BF5">
        <w:t>pp</w:t>
      </w:r>
      <w:proofErr w:type="gramEnd"/>
      <w:r w:rsidR="00595BF5">
        <w:t>. 13-31</w:t>
      </w:r>
      <w:r>
        <w:t xml:space="preserve">). </w:t>
      </w:r>
      <w:r w:rsidR="0037609B">
        <w:t xml:space="preserve"> New York</w:t>
      </w:r>
      <w:r w:rsidR="00D10262">
        <w:t>, NY</w:t>
      </w:r>
      <w:r w:rsidR="0037609B">
        <w:t xml:space="preserve">: Peter Lang. </w:t>
      </w:r>
    </w:p>
    <w:p w14:paraId="1AC06A5E" w14:textId="77777777" w:rsidR="00850E65" w:rsidRPr="00FA6B00" w:rsidRDefault="00850E65" w:rsidP="009C1FB7">
      <w:pPr>
        <w:spacing w:line="480" w:lineRule="auto"/>
        <w:rPr>
          <w:i/>
        </w:rPr>
      </w:pPr>
      <w:proofErr w:type="spellStart"/>
      <w:r>
        <w:t>O’Riordan</w:t>
      </w:r>
      <w:proofErr w:type="spellEnd"/>
      <w:r>
        <w:t xml:space="preserve">, Kate &amp; Phillips, David J. (Eds.) (2007). </w:t>
      </w:r>
      <w:r w:rsidRPr="00FA6B00">
        <w:rPr>
          <w:i/>
        </w:rPr>
        <w:t xml:space="preserve">Queer online: Media, technology, and </w:t>
      </w:r>
    </w:p>
    <w:p w14:paraId="62BD53F0" w14:textId="77777777" w:rsidR="00850E65" w:rsidRDefault="00850E65" w:rsidP="009C1FB7">
      <w:pPr>
        <w:spacing w:line="480" w:lineRule="auto"/>
        <w:ind w:firstLine="720"/>
      </w:pPr>
      <w:proofErr w:type="gramStart"/>
      <w:r w:rsidRPr="00FA6B00">
        <w:rPr>
          <w:i/>
        </w:rPr>
        <w:t>sexuality</w:t>
      </w:r>
      <w:proofErr w:type="gramEnd"/>
      <w:r w:rsidRPr="00FA6B00">
        <w:rPr>
          <w:i/>
        </w:rPr>
        <w:t>.</w:t>
      </w:r>
      <w:r>
        <w:t xml:space="preserve"> New York: Peter Lang.</w:t>
      </w:r>
    </w:p>
    <w:p w14:paraId="144A1C72" w14:textId="3274779B" w:rsidR="00835E3B" w:rsidRDefault="00835E3B" w:rsidP="009C1FB7">
      <w:pPr>
        <w:spacing w:line="480" w:lineRule="auto"/>
      </w:pPr>
      <w:r>
        <w:t xml:space="preserve">Porter, James E. (2009). Recovering delivery for digital rhetoric. </w:t>
      </w:r>
      <w:r w:rsidRPr="00835E3B">
        <w:rPr>
          <w:i/>
        </w:rPr>
        <w:t>Computers and Composition</w:t>
      </w:r>
      <w:r w:rsidR="009F2BC1">
        <w:rPr>
          <w:i/>
        </w:rPr>
        <w:t>,</w:t>
      </w:r>
      <w:r>
        <w:t xml:space="preserve"> </w:t>
      </w:r>
    </w:p>
    <w:p w14:paraId="7A31F75C" w14:textId="11790379" w:rsidR="00835E3B" w:rsidRDefault="00835E3B" w:rsidP="009C1FB7">
      <w:pPr>
        <w:spacing w:line="480" w:lineRule="auto"/>
        <w:ind w:firstLine="720"/>
      </w:pPr>
      <w:r w:rsidRPr="00AB3E24">
        <w:rPr>
          <w:i/>
        </w:rPr>
        <w:t>26</w:t>
      </w:r>
      <w:r w:rsidR="009F2BC1">
        <w:t>(</w:t>
      </w:r>
      <w:r w:rsidR="005312FE">
        <w:t>4</w:t>
      </w:r>
      <w:r w:rsidR="009F2BC1">
        <w:t>)</w:t>
      </w:r>
      <w:r>
        <w:t>, 207</w:t>
      </w:r>
      <w:r w:rsidR="00B17895">
        <w:t>–</w:t>
      </w:r>
      <w:r>
        <w:t xml:space="preserve">224. </w:t>
      </w:r>
    </w:p>
    <w:p w14:paraId="69EB7C3B" w14:textId="77777777" w:rsidR="00850E65" w:rsidRDefault="00850E65" w:rsidP="009C1FB7">
      <w:pPr>
        <w:spacing w:line="480" w:lineRule="auto"/>
      </w:pPr>
      <w:r>
        <w:t xml:space="preserve">Pullen, Christopher &amp; </w:t>
      </w:r>
      <w:r w:rsidRPr="00671DF3">
        <w:t>Cooper, M</w:t>
      </w:r>
      <w:r>
        <w:t>argaret (Eds.) (2010)</w:t>
      </w:r>
      <w:proofErr w:type="gramStart"/>
      <w:r>
        <w:t xml:space="preserve">. </w:t>
      </w:r>
      <w:r w:rsidRPr="000D1667">
        <w:rPr>
          <w:i/>
          <w:iCs/>
        </w:rPr>
        <w:t>LGBT identity and online new media.</w:t>
      </w:r>
      <w:proofErr w:type="gramEnd"/>
      <w:r>
        <w:t xml:space="preserve"> </w:t>
      </w:r>
    </w:p>
    <w:p w14:paraId="0A09CE5C" w14:textId="3BA4F60C" w:rsidR="00850E65" w:rsidRDefault="00850E65" w:rsidP="009C1FB7">
      <w:pPr>
        <w:spacing w:line="480" w:lineRule="auto"/>
        <w:ind w:firstLine="720"/>
      </w:pPr>
      <w:r>
        <w:t>New York</w:t>
      </w:r>
      <w:r w:rsidR="00096135">
        <w:t>, NY</w:t>
      </w:r>
      <w:r>
        <w:t xml:space="preserve">: </w:t>
      </w:r>
      <w:proofErr w:type="spellStart"/>
      <w:r>
        <w:t>Routledge</w:t>
      </w:r>
      <w:proofErr w:type="spellEnd"/>
      <w:r>
        <w:t>.</w:t>
      </w:r>
    </w:p>
    <w:p w14:paraId="353E5A9E" w14:textId="77777777" w:rsidR="00850E65" w:rsidRPr="005336AD" w:rsidRDefault="00850E65" w:rsidP="009C1FB7">
      <w:pPr>
        <w:spacing w:line="480" w:lineRule="auto"/>
      </w:pPr>
      <w:r>
        <w:t>Selfe, Cynthia L. &amp; Selfe, Richard. (1994). The politics of the interface: Power and i</w:t>
      </w:r>
      <w:r w:rsidRPr="005336AD">
        <w:t xml:space="preserve">ts </w:t>
      </w:r>
    </w:p>
    <w:p w14:paraId="342725E8" w14:textId="76C428D3" w:rsidR="00850E65" w:rsidRDefault="00850E65" w:rsidP="009C1FB7">
      <w:pPr>
        <w:spacing w:line="480" w:lineRule="auto"/>
        <w:ind w:left="720"/>
      </w:pPr>
      <w:proofErr w:type="gramStart"/>
      <w:r>
        <w:lastRenderedPageBreak/>
        <w:t>e</w:t>
      </w:r>
      <w:r w:rsidRPr="005336AD">
        <w:t>xerci</w:t>
      </w:r>
      <w:r>
        <w:t>se</w:t>
      </w:r>
      <w:proofErr w:type="gramEnd"/>
      <w:r>
        <w:t xml:space="preserve"> in electronic contact zones.</w:t>
      </w:r>
      <w:r w:rsidRPr="005336AD">
        <w:t xml:space="preserve"> </w:t>
      </w:r>
      <w:r w:rsidRPr="005336AD">
        <w:rPr>
          <w:i/>
          <w:iCs/>
        </w:rPr>
        <w:t>C</w:t>
      </w:r>
      <w:r>
        <w:rPr>
          <w:i/>
          <w:iCs/>
        </w:rPr>
        <w:t xml:space="preserve">ollege </w:t>
      </w:r>
      <w:r w:rsidRPr="005336AD">
        <w:rPr>
          <w:i/>
          <w:iCs/>
        </w:rPr>
        <w:t>C</w:t>
      </w:r>
      <w:r>
        <w:rPr>
          <w:i/>
          <w:iCs/>
        </w:rPr>
        <w:t xml:space="preserve">omposition and </w:t>
      </w:r>
      <w:r w:rsidRPr="005336AD">
        <w:rPr>
          <w:i/>
          <w:iCs/>
        </w:rPr>
        <w:t>C</w:t>
      </w:r>
      <w:r>
        <w:rPr>
          <w:i/>
          <w:iCs/>
        </w:rPr>
        <w:t>ommunication</w:t>
      </w:r>
      <w:r w:rsidR="002F7BAA">
        <w:t xml:space="preserve">, </w:t>
      </w:r>
      <w:r w:rsidRPr="00DD75D8">
        <w:rPr>
          <w:i/>
          <w:iCs/>
        </w:rPr>
        <w:t>45</w:t>
      </w:r>
      <w:r w:rsidR="002F7BAA">
        <w:rPr>
          <w:iCs/>
        </w:rPr>
        <w:t>(</w:t>
      </w:r>
      <w:r w:rsidRPr="00AB3E24">
        <w:rPr>
          <w:iCs/>
        </w:rPr>
        <w:t>4</w:t>
      </w:r>
      <w:r w:rsidR="002F7BAA" w:rsidRPr="00AB3E24">
        <w:rPr>
          <w:iCs/>
        </w:rPr>
        <w:t>)</w:t>
      </w:r>
      <w:r>
        <w:t xml:space="preserve">, </w:t>
      </w:r>
      <w:r w:rsidRPr="005336AD">
        <w:t>480</w:t>
      </w:r>
      <w:r w:rsidR="00096135">
        <w:t>–</w:t>
      </w:r>
      <w:r w:rsidRPr="005336AD">
        <w:t>504</w:t>
      </w:r>
      <w:r>
        <w:t>.</w:t>
      </w:r>
    </w:p>
    <w:p w14:paraId="5CE60C32" w14:textId="0E7C1C1D" w:rsidR="00850E65" w:rsidRPr="003A4417" w:rsidRDefault="00850E65" w:rsidP="009C1FB7">
      <w:pPr>
        <w:spacing w:line="480" w:lineRule="auto"/>
      </w:pPr>
      <w:r>
        <w:t>Sullivan, Patricia</w:t>
      </w:r>
      <w:r w:rsidR="002F7BAA">
        <w:t>,</w:t>
      </w:r>
      <w:r>
        <w:t xml:space="preserve"> &amp; Porter, James. (1997). </w:t>
      </w:r>
      <w:r>
        <w:rPr>
          <w:i/>
          <w:iCs/>
        </w:rPr>
        <w:t>Opening spaces: Writing technologies and c</w:t>
      </w:r>
      <w:r w:rsidRPr="003D2B56">
        <w:rPr>
          <w:i/>
          <w:iCs/>
        </w:rPr>
        <w:t xml:space="preserve">ritical </w:t>
      </w:r>
    </w:p>
    <w:p w14:paraId="006ECEFB" w14:textId="77777777" w:rsidR="00850E65" w:rsidRDefault="00850E65" w:rsidP="009C1FB7">
      <w:pPr>
        <w:spacing w:line="480" w:lineRule="auto"/>
        <w:ind w:firstLine="720"/>
      </w:pPr>
      <w:proofErr w:type="gramStart"/>
      <w:r>
        <w:rPr>
          <w:i/>
          <w:iCs/>
        </w:rPr>
        <w:t>r</w:t>
      </w:r>
      <w:r w:rsidRPr="003D2B56">
        <w:rPr>
          <w:i/>
          <w:iCs/>
        </w:rPr>
        <w:t>esea</w:t>
      </w:r>
      <w:r>
        <w:rPr>
          <w:i/>
          <w:iCs/>
        </w:rPr>
        <w:t>rch</w:t>
      </w:r>
      <w:proofErr w:type="gramEnd"/>
      <w:r>
        <w:rPr>
          <w:i/>
          <w:iCs/>
        </w:rPr>
        <w:t xml:space="preserve"> p</w:t>
      </w:r>
      <w:r w:rsidRPr="003D2B56">
        <w:rPr>
          <w:i/>
          <w:iCs/>
        </w:rPr>
        <w:t>ractices.</w:t>
      </w:r>
      <w:r>
        <w:t xml:space="preserve"> Greenwich, CT: </w:t>
      </w:r>
      <w:proofErr w:type="spellStart"/>
      <w:r>
        <w:t>Ablex</w:t>
      </w:r>
      <w:proofErr w:type="spellEnd"/>
      <w:r>
        <w:t xml:space="preserve"> and Computers and Composition. </w:t>
      </w:r>
    </w:p>
    <w:p w14:paraId="78D82EE8" w14:textId="77777777" w:rsidR="0073233C" w:rsidRDefault="00850E65" w:rsidP="009C1FB7">
      <w:pPr>
        <w:spacing w:line="480" w:lineRule="auto"/>
      </w:pPr>
      <w:proofErr w:type="spellStart"/>
      <w:r w:rsidRPr="0098212D">
        <w:t>Vali</w:t>
      </w:r>
      <w:r>
        <w:t>nsky</w:t>
      </w:r>
      <w:proofErr w:type="spellEnd"/>
      <w:r>
        <w:t>, Jordan. (2013)</w:t>
      </w:r>
      <w:proofErr w:type="gramStart"/>
      <w:r>
        <w:t>. The top 10 online LGBT activists in 2012.</w:t>
      </w:r>
      <w:proofErr w:type="gramEnd"/>
      <w:r>
        <w:t xml:space="preserve"> </w:t>
      </w:r>
      <w:proofErr w:type="gramStart"/>
      <w:r w:rsidR="00761EE0" w:rsidRPr="00AB3E24">
        <w:rPr>
          <w:i/>
        </w:rPr>
        <w:t>The Daily Dot.</w:t>
      </w:r>
      <w:proofErr w:type="gramEnd"/>
      <w:r w:rsidR="00761EE0">
        <w:t xml:space="preserve"> </w:t>
      </w:r>
      <w:r>
        <w:t>Retrieved</w:t>
      </w:r>
      <w:r w:rsidR="00A53169">
        <w:t xml:space="preserve"> </w:t>
      </w:r>
    </w:p>
    <w:p w14:paraId="4C68874C" w14:textId="001B1713" w:rsidR="00850E65" w:rsidRDefault="0073233C" w:rsidP="00AB3E24">
      <w:pPr>
        <w:spacing w:line="480" w:lineRule="auto"/>
      </w:pPr>
      <w:r>
        <w:tab/>
      </w:r>
      <w:r w:rsidR="00A53169">
        <w:t>Feb 10. 2016</w:t>
      </w:r>
      <w:r w:rsidR="00BC7F4C">
        <w:t xml:space="preserve"> </w:t>
      </w:r>
      <w:r w:rsidR="00850E65">
        <w:t>from</w:t>
      </w:r>
      <w:r w:rsidR="00A53169">
        <w:t xml:space="preserve"> </w:t>
      </w:r>
      <w:hyperlink r:id="rId11" w:history="1">
        <w:r w:rsidR="00850E65" w:rsidRPr="005B5709">
          <w:rPr>
            <w:rStyle w:val="Hyperlink"/>
          </w:rPr>
          <w:t>http://www.dailydot.com/society/top-10-lgbt-activists-2012/</w:t>
        </w:r>
      </w:hyperlink>
    </w:p>
    <w:p w14:paraId="611B5C14" w14:textId="7A20048F" w:rsidR="00850E65" w:rsidRDefault="00850E65" w:rsidP="009C1FB7">
      <w:pPr>
        <w:spacing w:line="480" w:lineRule="auto"/>
      </w:pPr>
      <w:proofErr w:type="gramStart"/>
      <w:r>
        <w:t>Warner, Michael.</w:t>
      </w:r>
      <w:proofErr w:type="gramEnd"/>
      <w:r>
        <w:t xml:space="preserve"> (2002)</w:t>
      </w:r>
      <w:proofErr w:type="gramStart"/>
      <w:r>
        <w:t xml:space="preserve">. </w:t>
      </w:r>
      <w:r w:rsidRPr="0058433F">
        <w:rPr>
          <w:i/>
          <w:iCs/>
        </w:rPr>
        <w:t xml:space="preserve">Publics and </w:t>
      </w:r>
      <w:proofErr w:type="spellStart"/>
      <w:r w:rsidRPr="0058433F">
        <w:rPr>
          <w:i/>
          <w:iCs/>
        </w:rPr>
        <w:t>counterpublics</w:t>
      </w:r>
      <w:proofErr w:type="spellEnd"/>
      <w:r w:rsidR="00482779">
        <w:t>.</w:t>
      </w:r>
      <w:proofErr w:type="gramEnd"/>
      <w:r>
        <w:t xml:space="preserve"> Brooklyn, NY</w:t>
      </w:r>
      <w:r w:rsidR="00482779">
        <w:t>:</w:t>
      </w:r>
      <w:r w:rsidR="004B2F08">
        <w:t xml:space="preserve"> Zone.</w:t>
      </w:r>
    </w:p>
    <w:p w14:paraId="71A85390" w14:textId="77777777" w:rsidR="00850E65" w:rsidRDefault="00850E65" w:rsidP="009C1FB7">
      <w:pPr>
        <w:spacing w:line="480" w:lineRule="auto"/>
        <w:rPr>
          <w:i/>
          <w:iCs/>
        </w:rPr>
      </w:pPr>
      <w:r>
        <w:t xml:space="preserve">Williams, Bronwyn. (2009). </w:t>
      </w:r>
      <w:r>
        <w:rPr>
          <w:i/>
          <w:iCs/>
        </w:rPr>
        <w:t>Shimmering l</w:t>
      </w:r>
      <w:r w:rsidRPr="00526478">
        <w:rPr>
          <w:i/>
          <w:iCs/>
        </w:rPr>
        <w:t>iteracies</w:t>
      </w:r>
      <w:r>
        <w:rPr>
          <w:i/>
          <w:iCs/>
        </w:rPr>
        <w:t xml:space="preserve">: Popular culture and reading and writing </w:t>
      </w:r>
    </w:p>
    <w:p w14:paraId="619AB585" w14:textId="0E2F56CF" w:rsidR="00850E65" w:rsidRDefault="00850E65" w:rsidP="009C1FB7">
      <w:pPr>
        <w:spacing w:line="480" w:lineRule="auto"/>
        <w:ind w:firstLine="720"/>
      </w:pPr>
      <w:proofErr w:type="gramStart"/>
      <w:r>
        <w:rPr>
          <w:i/>
          <w:iCs/>
        </w:rPr>
        <w:t>online</w:t>
      </w:r>
      <w:proofErr w:type="gramEnd"/>
      <w:r>
        <w:t>. New York</w:t>
      </w:r>
      <w:r w:rsidR="007A6996">
        <w:t>, NY</w:t>
      </w:r>
      <w:r>
        <w:t>: Peter Lang.</w:t>
      </w:r>
    </w:p>
    <w:p w14:paraId="3A400422" w14:textId="00014473" w:rsidR="00850E65" w:rsidRDefault="00850E65" w:rsidP="00AB3E24">
      <w:pPr>
        <w:spacing w:line="480" w:lineRule="auto"/>
      </w:pPr>
      <w:r>
        <w:t xml:space="preserve">Williams, Cheri L. (1996). Dealing with the data. </w:t>
      </w:r>
      <w:r w:rsidR="00337E05">
        <w:t>I</w:t>
      </w:r>
      <w:r w:rsidR="00D35413">
        <w:t xml:space="preserve">n Peter </w:t>
      </w:r>
      <w:r>
        <w:t>Mortensen</w:t>
      </w:r>
      <w:r w:rsidR="00D35413">
        <w:t xml:space="preserve"> </w:t>
      </w:r>
      <w:r>
        <w:t>&amp;</w:t>
      </w:r>
      <w:r w:rsidR="00D35413">
        <w:t xml:space="preserve"> </w:t>
      </w:r>
      <w:proofErr w:type="spellStart"/>
      <w:r w:rsidR="00D35413">
        <w:t>Gesa</w:t>
      </w:r>
      <w:proofErr w:type="spellEnd"/>
      <w:r>
        <w:t xml:space="preserve"> Kirsch (Eds.)</w:t>
      </w:r>
      <w:r w:rsidR="00D35413">
        <w:t>,</w:t>
      </w:r>
      <w:r>
        <w:t xml:space="preserve"> </w:t>
      </w:r>
    </w:p>
    <w:p w14:paraId="71CCF911" w14:textId="380686F2" w:rsidR="00F77338" w:rsidRDefault="00850E65" w:rsidP="00AB3E24">
      <w:pPr>
        <w:spacing w:line="480" w:lineRule="auto"/>
        <w:ind w:firstLine="720"/>
      </w:pPr>
      <w:r w:rsidRPr="00FA6B00">
        <w:rPr>
          <w:i/>
        </w:rPr>
        <w:t>Ethics and representation in qualitative studies of literacy</w:t>
      </w:r>
      <w:r w:rsidR="00F77338">
        <w:t>, (pp. 40</w:t>
      </w:r>
      <w:r w:rsidR="00697478">
        <w:t>–</w:t>
      </w:r>
      <w:r w:rsidR="00F77338">
        <w:t>57</w:t>
      </w:r>
      <w:r w:rsidR="00697478">
        <w:t>)</w:t>
      </w:r>
      <w:r w:rsidR="00F77338">
        <w:t xml:space="preserve"> </w:t>
      </w:r>
      <w:r>
        <w:t xml:space="preserve">Urbana, IL: </w:t>
      </w:r>
    </w:p>
    <w:p w14:paraId="14A28426" w14:textId="5F7BFA68" w:rsidR="00850E65" w:rsidRDefault="00850E65" w:rsidP="00AB3E24">
      <w:pPr>
        <w:spacing w:line="480" w:lineRule="auto"/>
        <w:ind w:firstLine="720"/>
      </w:pPr>
      <w:r>
        <w:t>NCTE.</w:t>
      </w:r>
    </w:p>
    <w:p w14:paraId="450058AB" w14:textId="41824813" w:rsidR="00182059" w:rsidRDefault="00850E65" w:rsidP="00AB3E24">
      <w:pPr>
        <w:spacing w:line="480" w:lineRule="auto"/>
      </w:pPr>
      <w:proofErr w:type="spellStart"/>
      <w:r>
        <w:t>Wysocki</w:t>
      </w:r>
      <w:proofErr w:type="spellEnd"/>
      <w:r>
        <w:t>, Anne. (2003). With eyes that think, and compose, and think: On visual rhetoric. In</w:t>
      </w:r>
    </w:p>
    <w:p w14:paraId="6E2ABCC6" w14:textId="25CBC7F8" w:rsidR="00182059" w:rsidRDefault="005E1FF6" w:rsidP="00AB3E24">
      <w:pPr>
        <w:spacing w:line="480" w:lineRule="auto"/>
        <w:ind w:firstLine="720"/>
        <w:rPr>
          <w:i/>
          <w:iCs/>
        </w:rPr>
      </w:pPr>
      <w:r>
        <w:t xml:space="preserve">Pamela </w:t>
      </w:r>
      <w:r w:rsidR="00850E65">
        <w:t>Takayoshi</w:t>
      </w:r>
      <w:r w:rsidR="001F1A4D">
        <w:t xml:space="preserve"> &amp; Brian </w:t>
      </w:r>
      <w:proofErr w:type="spellStart"/>
      <w:r w:rsidR="001F1A4D">
        <w:t>Huot</w:t>
      </w:r>
      <w:proofErr w:type="spellEnd"/>
      <w:r w:rsidR="001F1A4D">
        <w:t xml:space="preserve"> (Eds.) </w:t>
      </w:r>
      <w:r w:rsidR="001F1A4D">
        <w:rPr>
          <w:i/>
          <w:iCs/>
        </w:rPr>
        <w:t xml:space="preserve">Teaching writing with computers: An </w:t>
      </w:r>
    </w:p>
    <w:p w14:paraId="5B487BF6" w14:textId="16E07B42" w:rsidR="00850E65" w:rsidRDefault="001F1A4D" w:rsidP="00AB3E24">
      <w:pPr>
        <w:spacing w:line="480" w:lineRule="auto"/>
        <w:ind w:firstLine="720"/>
      </w:pPr>
      <w:proofErr w:type="gramStart"/>
      <w:r>
        <w:rPr>
          <w:i/>
          <w:iCs/>
        </w:rPr>
        <w:t>i</w:t>
      </w:r>
      <w:r w:rsidRPr="00185F99">
        <w:rPr>
          <w:i/>
          <w:iCs/>
        </w:rPr>
        <w:t>ntroduction</w:t>
      </w:r>
      <w:proofErr w:type="gramEnd"/>
      <w:r w:rsidR="000C0969">
        <w:t xml:space="preserve">, </w:t>
      </w:r>
      <w:r w:rsidR="006A5A7F">
        <w:t>(</w:t>
      </w:r>
      <w:r w:rsidR="00595BF5">
        <w:t xml:space="preserve">pp. </w:t>
      </w:r>
      <w:r w:rsidR="006A5A7F">
        <w:t>182-202)</w:t>
      </w:r>
      <w:r w:rsidR="00595BF5">
        <w:t>.</w:t>
      </w:r>
      <w:r w:rsidR="006A5A7F">
        <w:t xml:space="preserve"> </w:t>
      </w:r>
      <w:r w:rsidR="00850E65">
        <w:t>Boston</w:t>
      </w:r>
      <w:r w:rsidR="00E97EAF">
        <w:t>, MA</w:t>
      </w:r>
      <w:r w:rsidR="00850E65">
        <w:t>: Houghton Mifflin.</w:t>
      </w:r>
    </w:p>
    <w:sectPr w:rsidR="00850E65" w:rsidSect="006A6CE3">
      <w:headerReference w:type="even" r:id="rId12"/>
      <w:headerReference w:type="default" r:id="rId13"/>
      <w:footerReference w:type="even" r:id="rId14"/>
      <w:footerReference w:type="default" r:id="rId1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00F0AFE" w14:textId="77777777" w:rsidR="0060439D" w:rsidRDefault="0060439D">
      <w:r>
        <w:separator/>
      </w:r>
    </w:p>
  </w:endnote>
  <w:endnote w:type="continuationSeparator" w:id="0">
    <w:p w14:paraId="430D994A" w14:textId="77777777" w:rsidR="0060439D" w:rsidRDefault="006043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
    <w:panose1 w:val="00000000000000000000"/>
    <w:charset w:val="80"/>
    <w:family w:val="auto"/>
    <w:notTrueType/>
    <w:pitch w:val="variable"/>
    <w:sig w:usb0="00000001" w:usb1="08070000" w:usb2="00000010" w:usb3="00000000" w:csb0="00020000" w:csb1="00000000"/>
  </w:font>
  <w:font w:name="Times">
    <w:panose1 w:val="02000500000000000000"/>
    <w:charset w:val="00"/>
    <w:family w:val="auto"/>
    <w:pitch w:val="variable"/>
    <w:sig w:usb0="00000003" w:usb1="00000000" w:usb2="00000000" w:usb3="00000000" w:csb0="00000001" w:csb1="00000000"/>
  </w:font>
  <w:font w:name="Tahoma">
    <w:panose1 w:val="020B0604030504040204"/>
    <w:charset w:val="00"/>
    <w:family w:val="auto"/>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Cambria">
    <w:panose1 w:val="02040503050406030204"/>
    <w:charset w:val="00"/>
    <w:family w:val="auto"/>
    <w:pitch w:val="variable"/>
    <w:sig w:usb0="E00002FF" w:usb1="400004FF" w:usb2="00000000" w:usb3="00000000" w:csb0="0000019F" w:csb1="00000000"/>
  </w:font>
  <w:font w:name="TimesNewRomanPSMT">
    <w:altName w:val="Times New Roman"/>
    <w:panose1 w:val="00000000000000000000"/>
    <w:charset w:val="00"/>
    <w:family w:val="roman"/>
    <w:notTrueType/>
    <w:pitch w:val="default"/>
    <w:sig w:usb0="00000003" w:usb1="08080000" w:usb2="00000010" w:usb3="00000000" w:csb0="00100001" w:csb1="00000000"/>
  </w:font>
  <w:font w:name="ＭＳ ゴシック">
    <w:charset w:val="4E"/>
    <w:family w:val="auto"/>
    <w:pitch w:val="variable"/>
    <w:sig w:usb0="E00002FF" w:usb1="6AC7FDFB" w:usb2="00000012" w:usb3="00000000" w:csb0="0002009F" w:csb1="00000000"/>
  </w:font>
  <w:font w:name="ＭＳ 明朝">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989BFF1" w14:textId="77777777" w:rsidR="0060439D" w:rsidRDefault="0060439D" w:rsidP="006F448E">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49578AA" w14:textId="77777777" w:rsidR="0060439D" w:rsidRDefault="0060439D" w:rsidP="006F448E">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E8F7538" w14:textId="77777777" w:rsidR="0060439D" w:rsidRDefault="0060439D" w:rsidP="006F448E">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1913DB">
      <w:rPr>
        <w:rStyle w:val="PageNumber"/>
        <w:noProof/>
      </w:rPr>
      <w:t>18</w:t>
    </w:r>
    <w:r>
      <w:rPr>
        <w:rStyle w:val="PageNumber"/>
      </w:rPr>
      <w:fldChar w:fldCharType="end"/>
    </w:r>
  </w:p>
  <w:p w14:paraId="5090B178" w14:textId="77777777" w:rsidR="0060439D" w:rsidRDefault="0060439D" w:rsidP="006F448E">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6C8690F" w14:textId="77777777" w:rsidR="0060439D" w:rsidRDefault="0060439D">
      <w:r>
        <w:separator/>
      </w:r>
    </w:p>
  </w:footnote>
  <w:footnote w:type="continuationSeparator" w:id="0">
    <w:p w14:paraId="45A0A555" w14:textId="77777777" w:rsidR="0060439D" w:rsidRDefault="0060439D">
      <w:r>
        <w:continuationSeparator/>
      </w:r>
    </w:p>
  </w:footnote>
  <w:footnote w:id="1">
    <w:p w14:paraId="6A8D5A69" w14:textId="77777777" w:rsidR="0060439D" w:rsidRDefault="0060439D" w:rsidP="0078260E">
      <w:pPr>
        <w:pStyle w:val="FootnoteText"/>
      </w:pPr>
      <w:r>
        <w:rPr>
          <w:rStyle w:val="FootnoteReference"/>
        </w:rPr>
        <w:footnoteRef/>
      </w:r>
      <w:r>
        <w:t xml:space="preserve"> </w:t>
      </w:r>
      <w:r w:rsidRPr="000323D7">
        <w:t xml:space="preserve">While securing the ability to marry is only one facet of a broader cultural </w:t>
      </w:r>
      <w:r>
        <w:t xml:space="preserve">and historical movement for LGBTQ </w:t>
      </w:r>
      <w:r w:rsidRPr="000323D7">
        <w:t>rights, I believe it represents a significant moment in the zeitgeist when citizens are using varied rhetorical strategies to oppose or support a civic issue.</w:t>
      </w:r>
    </w:p>
  </w:footnote>
  <w:footnote w:id="2">
    <w:p w14:paraId="4BD2588B" w14:textId="77777777" w:rsidR="0060439D" w:rsidRDefault="0060439D">
      <w:pPr>
        <w:pStyle w:val="FootnoteText"/>
      </w:pPr>
      <w:r>
        <w:rPr>
          <w:rStyle w:val="FootnoteReference"/>
        </w:rPr>
        <w:footnoteRef/>
      </w:r>
      <w:r>
        <w:t xml:space="preserve"> Given that several years have elapsed since I conducted this study, it is possible that more nuanced positions on marriage equality might be represented on Facebook in the current day. </w:t>
      </w:r>
    </w:p>
  </w:footnote>
  <w:footnote w:id="3">
    <w:p w14:paraId="5F9BA3A3" w14:textId="77777777" w:rsidR="0060439D" w:rsidRDefault="0060439D">
      <w:pPr>
        <w:pStyle w:val="FootnoteText"/>
      </w:pPr>
      <w:r>
        <w:rPr>
          <w:rStyle w:val="FootnoteReference"/>
        </w:rPr>
        <w:footnoteRef/>
      </w:r>
      <w:r>
        <w:t xml:space="preserve"> While I believe that a queer methodological framework can influence more methodological considerations than researcher ethos and participant recruitment, I am limited by space to discuss further applications.</w:t>
      </w:r>
    </w:p>
  </w:footnote>
  <w:footnote w:id="4">
    <w:p w14:paraId="70E18791" w14:textId="77777777" w:rsidR="0060439D" w:rsidRDefault="0060439D">
      <w:pPr>
        <w:pStyle w:val="FootnoteText"/>
      </w:pPr>
      <w:r>
        <w:rPr>
          <w:rStyle w:val="FootnoteReference"/>
        </w:rPr>
        <w:footnoteRef/>
      </w:r>
      <w:r>
        <w:t xml:space="preserve"> </w:t>
      </w:r>
      <w:proofErr w:type="gramStart"/>
      <w:r>
        <w:t>This study was approved by the Miami University IRB</w:t>
      </w:r>
      <w:proofErr w:type="gramEnd"/>
      <w:r>
        <w:t>.</w:t>
      </w:r>
    </w:p>
  </w:footnote>
  <w:footnote w:id="5">
    <w:p w14:paraId="171AC056" w14:textId="77777777" w:rsidR="0060439D" w:rsidRDefault="0060439D" w:rsidP="00791A2D">
      <w:pPr>
        <w:pStyle w:val="FootnoteText"/>
      </w:pPr>
      <w:r>
        <w:rPr>
          <w:rStyle w:val="FootnoteReference"/>
        </w:rPr>
        <w:footnoteRef/>
      </w:r>
      <w:r>
        <w:t xml:space="preserve"> </w:t>
      </w:r>
      <w:r w:rsidRPr="00132A33">
        <w:t xml:space="preserve">While my study did not focus on gender inequality per se, it did employ a feminist methodology in its attempt to confront a patriarchal institution through research. The institution of marriage has created and/or perpetuated multiple inequalities that limit citizens’ abilities to lead just and productive lives. Feminist methodology provided me with the foundation to address these inequalities and view them as contingent realities that can be changed.  </w:t>
      </w:r>
    </w:p>
  </w:footnote>
  <w:footnote w:id="6">
    <w:p w14:paraId="7851640D" w14:textId="77777777" w:rsidR="0060439D" w:rsidRDefault="0060439D" w:rsidP="00D168ED">
      <w:pPr>
        <w:pStyle w:val="FootnoteText"/>
      </w:pPr>
      <w:r>
        <w:rPr>
          <w:rStyle w:val="FootnoteReference"/>
        </w:rPr>
        <w:footnoteRef/>
      </w:r>
      <w:r>
        <w:t xml:space="preserve"> In retrospect, not including a picture of myself on this Facebook account may have adversely affected my ability to recruit participants. People may have been more likely to respond to me had they seen a face to go along with my name.</w:t>
      </w:r>
    </w:p>
  </w:footnote>
  <w:footnote w:id="7">
    <w:p w14:paraId="65784B7E" w14:textId="77777777" w:rsidR="0060439D" w:rsidRPr="00E32F38" w:rsidRDefault="0060439D" w:rsidP="00E32F38">
      <w:pPr>
        <w:rPr>
          <w:sz w:val="20"/>
        </w:rPr>
      </w:pPr>
      <w:r>
        <w:rPr>
          <w:rStyle w:val="FootnoteReference"/>
        </w:rPr>
        <w:footnoteRef/>
      </w:r>
      <w:r>
        <w:t xml:space="preserve"> </w:t>
      </w:r>
      <w:r w:rsidRPr="00E32F38">
        <w:rPr>
          <w:sz w:val="20"/>
        </w:rPr>
        <w:t xml:space="preserve">This decision in itself presented a problem. My page did not garner much use—most notably, people rarely wrote on my wall—and it may have not looked “legitimate” in the eyes of potential participants as they were deciding whether or not to respond to my inquiries. I would have likely gained more participants for my study if I had been more effective in legitimizing this page. </w:t>
      </w:r>
    </w:p>
    <w:p w14:paraId="52F51BE1" w14:textId="77777777" w:rsidR="0060439D" w:rsidRDefault="0060439D">
      <w:pPr>
        <w:pStyle w:val="FootnoteText"/>
      </w:pP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AACFC5F" w14:textId="77777777" w:rsidR="0060439D" w:rsidRDefault="0060439D" w:rsidP="00083718">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37BA7349" w14:textId="77777777" w:rsidR="0060439D" w:rsidRDefault="0060439D" w:rsidP="00AB3E24">
    <w:pPr>
      <w:pStyle w:val="Header"/>
      <w:ind w:right="360"/>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95AB994" w14:textId="77777777" w:rsidR="0060439D" w:rsidRDefault="0060439D" w:rsidP="00083718">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1913DB">
      <w:rPr>
        <w:rStyle w:val="PageNumber"/>
        <w:noProof/>
      </w:rPr>
      <w:t>18</w:t>
    </w:r>
    <w:r>
      <w:rPr>
        <w:rStyle w:val="PageNumber"/>
      </w:rPr>
      <w:fldChar w:fldCharType="end"/>
    </w:r>
  </w:p>
  <w:p w14:paraId="303FC582" w14:textId="0B4EC33E" w:rsidR="0060439D" w:rsidRDefault="0060439D" w:rsidP="00AB3E24">
    <w:pPr>
      <w:pStyle w:val="Header"/>
      <w:ind w:right="360"/>
    </w:pPr>
    <w:r>
      <w:t xml:space="preserve">MESSY METHODS </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834329F"/>
    <w:multiLevelType w:val="multilevel"/>
    <w:tmpl w:val="74B4B7F4"/>
    <w:lvl w:ilvl="0">
      <w:start w:val="1"/>
      <w:numFmt w:val="bullet"/>
      <w:lvlText w:val=""/>
      <w:lvlJc w:val="left"/>
      <w:pPr>
        <w:tabs>
          <w:tab w:val="num" w:pos="720"/>
        </w:tabs>
        <w:ind w:left="720" w:hanging="360"/>
      </w:pPr>
      <w:rPr>
        <w:rFonts w:ascii="Symbol" w:hAnsi="Symbol" w:cs="Arial" w:hint="default"/>
        <w:sz w:val="20"/>
        <w:szCs w:val="20"/>
      </w:rPr>
    </w:lvl>
    <w:lvl w:ilvl="1" w:tentative="1">
      <w:start w:val="1"/>
      <w:numFmt w:val="bullet"/>
      <w:lvlText w:val="o"/>
      <w:lvlJc w:val="left"/>
      <w:pPr>
        <w:tabs>
          <w:tab w:val="num" w:pos="1440"/>
        </w:tabs>
        <w:ind w:left="1440" w:hanging="360"/>
      </w:pPr>
      <w:rPr>
        <w:rFonts w:ascii="Courier New" w:hAnsi="Courier New" w:cs="Symbol" w:hint="default"/>
        <w:sz w:val="20"/>
        <w:szCs w:val="20"/>
      </w:rPr>
    </w:lvl>
    <w:lvl w:ilvl="2" w:tentative="1">
      <w:start w:val="1"/>
      <w:numFmt w:val="bullet"/>
      <w:lvlText w:val=""/>
      <w:lvlJc w:val="left"/>
      <w:pPr>
        <w:tabs>
          <w:tab w:val="num" w:pos="2160"/>
        </w:tabs>
        <w:ind w:left="2160" w:hanging="360"/>
      </w:pPr>
      <w:rPr>
        <w:rFonts w:ascii="Wingdings" w:hAnsi="Wingdings" w:cs="MS ??" w:hint="default"/>
        <w:sz w:val="20"/>
        <w:szCs w:val="20"/>
      </w:rPr>
    </w:lvl>
    <w:lvl w:ilvl="3" w:tentative="1">
      <w:start w:val="1"/>
      <w:numFmt w:val="bullet"/>
      <w:lvlText w:val=""/>
      <w:lvlJc w:val="left"/>
      <w:pPr>
        <w:tabs>
          <w:tab w:val="num" w:pos="2880"/>
        </w:tabs>
        <w:ind w:left="2880" w:hanging="360"/>
      </w:pPr>
      <w:rPr>
        <w:rFonts w:ascii="Wingdings" w:hAnsi="Wingdings" w:cs="MS ??" w:hint="default"/>
        <w:sz w:val="20"/>
        <w:szCs w:val="20"/>
      </w:rPr>
    </w:lvl>
    <w:lvl w:ilvl="4" w:tentative="1">
      <w:start w:val="1"/>
      <w:numFmt w:val="bullet"/>
      <w:lvlText w:val=""/>
      <w:lvlJc w:val="left"/>
      <w:pPr>
        <w:tabs>
          <w:tab w:val="num" w:pos="3600"/>
        </w:tabs>
        <w:ind w:left="3600" w:hanging="360"/>
      </w:pPr>
      <w:rPr>
        <w:rFonts w:ascii="Wingdings" w:hAnsi="Wingdings" w:cs="MS ??" w:hint="default"/>
        <w:sz w:val="20"/>
        <w:szCs w:val="20"/>
      </w:rPr>
    </w:lvl>
    <w:lvl w:ilvl="5" w:tentative="1">
      <w:start w:val="1"/>
      <w:numFmt w:val="bullet"/>
      <w:lvlText w:val=""/>
      <w:lvlJc w:val="left"/>
      <w:pPr>
        <w:tabs>
          <w:tab w:val="num" w:pos="4320"/>
        </w:tabs>
        <w:ind w:left="4320" w:hanging="360"/>
      </w:pPr>
      <w:rPr>
        <w:rFonts w:ascii="Wingdings" w:hAnsi="Wingdings" w:cs="MS ??" w:hint="default"/>
        <w:sz w:val="20"/>
        <w:szCs w:val="20"/>
      </w:rPr>
    </w:lvl>
    <w:lvl w:ilvl="6" w:tentative="1">
      <w:start w:val="1"/>
      <w:numFmt w:val="bullet"/>
      <w:lvlText w:val=""/>
      <w:lvlJc w:val="left"/>
      <w:pPr>
        <w:tabs>
          <w:tab w:val="num" w:pos="5040"/>
        </w:tabs>
        <w:ind w:left="5040" w:hanging="360"/>
      </w:pPr>
      <w:rPr>
        <w:rFonts w:ascii="Wingdings" w:hAnsi="Wingdings" w:cs="MS ??" w:hint="default"/>
        <w:sz w:val="20"/>
        <w:szCs w:val="20"/>
      </w:rPr>
    </w:lvl>
    <w:lvl w:ilvl="7" w:tentative="1">
      <w:start w:val="1"/>
      <w:numFmt w:val="bullet"/>
      <w:lvlText w:val=""/>
      <w:lvlJc w:val="left"/>
      <w:pPr>
        <w:tabs>
          <w:tab w:val="num" w:pos="5760"/>
        </w:tabs>
        <w:ind w:left="5760" w:hanging="360"/>
      </w:pPr>
      <w:rPr>
        <w:rFonts w:ascii="Wingdings" w:hAnsi="Wingdings" w:cs="MS ??" w:hint="default"/>
        <w:sz w:val="20"/>
        <w:szCs w:val="20"/>
      </w:rPr>
    </w:lvl>
    <w:lvl w:ilvl="8" w:tentative="1">
      <w:start w:val="1"/>
      <w:numFmt w:val="bullet"/>
      <w:lvlText w:val=""/>
      <w:lvlJc w:val="left"/>
      <w:pPr>
        <w:tabs>
          <w:tab w:val="num" w:pos="6480"/>
        </w:tabs>
        <w:ind w:left="6480" w:hanging="360"/>
      </w:pPr>
      <w:rPr>
        <w:rFonts w:ascii="Wingdings" w:hAnsi="Wingdings" w:cs="MS ??" w:hint="default"/>
        <w:sz w:val="20"/>
        <w:szCs w:val="20"/>
      </w:rPr>
    </w:lvl>
  </w:abstractNum>
  <w:abstractNum w:abstractNumId="1">
    <w:nsid w:val="41465A9B"/>
    <w:multiLevelType w:val="hybridMultilevel"/>
    <w:tmpl w:val="53FEA2B0"/>
    <w:lvl w:ilvl="0" w:tplc="04090005">
      <w:start w:val="1"/>
      <w:numFmt w:val="bullet"/>
      <w:lvlText w:val=""/>
      <w:lvlJc w:val="left"/>
      <w:pPr>
        <w:ind w:left="1440" w:hanging="360"/>
      </w:pPr>
      <w:rPr>
        <w:rFonts w:ascii="Wingdings" w:hAnsi="Wingdings" w:cs="MS ??" w:hint="default"/>
      </w:rPr>
    </w:lvl>
    <w:lvl w:ilvl="1" w:tplc="04090003" w:tentative="1">
      <w:start w:val="1"/>
      <w:numFmt w:val="bullet"/>
      <w:lvlText w:val="o"/>
      <w:lvlJc w:val="left"/>
      <w:pPr>
        <w:ind w:left="2160" w:hanging="360"/>
      </w:pPr>
      <w:rPr>
        <w:rFonts w:ascii="Courier New" w:hAnsi="Courier New" w:cs="Symbol" w:hint="default"/>
      </w:rPr>
    </w:lvl>
    <w:lvl w:ilvl="2" w:tplc="04090005" w:tentative="1">
      <w:start w:val="1"/>
      <w:numFmt w:val="bullet"/>
      <w:lvlText w:val=""/>
      <w:lvlJc w:val="left"/>
      <w:pPr>
        <w:ind w:left="2880" w:hanging="360"/>
      </w:pPr>
      <w:rPr>
        <w:rFonts w:ascii="Wingdings" w:hAnsi="Wingdings" w:cs="MS ??" w:hint="default"/>
      </w:rPr>
    </w:lvl>
    <w:lvl w:ilvl="3" w:tplc="04090001" w:tentative="1">
      <w:start w:val="1"/>
      <w:numFmt w:val="bullet"/>
      <w:lvlText w:val=""/>
      <w:lvlJc w:val="left"/>
      <w:pPr>
        <w:ind w:left="3600" w:hanging="360"/>
      </w:pPr>
      <w:rPr>
        <w:rFonts w:ascii="Symbol" w:hAnsi="Symbol" w:cs="Arial" w:hint="default"/>
      </w:rPr>
    </w:lvl>
    <w:lvl w:ilvl="4" w:tplc="04090003" w:tentative="1">
      <w:start w:val="1"/>
      <w:numFmt w:val="bullet"/>
      <w:lvlText w:val="o"/>
      <w:lvlJc w:val="left"/>
      <w:pPr>
        <w:ind w:left="4320" w:hanging="360"/>
      </w:pPr>
      <w:rPr>
        <w:rFonts w:ascii="Courier New" w:hAnsi="Courier New" w:cs="Symbol" w:hint="default"/>
      </w:rPr>
    </w:lvl>
    <w:lvl w:ilvl="5" w:tplc="04090005" w:tentative="1">
      <w:start w:val="1"/>
      <w:numFmt w:val="bullet"/>
      <w:lvlText w:val=""/>
      <w:lvlJc w:val="left"/>
      <w:pPr>
        <w:ind w:left="5040" w:hanging="360"/>
      </w:pPr>
      <w:rPr>
        <w:rFonts w:ascii="Wingdings" w:hAnsi="Wingdings" w:cs="MS ??" w:hint="default"/>
      </w:rPr>
    </w:lvl>
    <w:lvl w:ilvl="6" w:tplc="04090001" w:tentative="1">
      <w:start w:val="1"/>
      <w:numFmt w:val="bullet"/>
      <w:lvlText w:val=""/>
      <w:lvlJc w:val="left"/>
      <w:pPr>
        <w:ind w:left="5760" w:hanging="360"/>
      </w:pPr>
      <w:rPr>
        <w:rFonts w:ascii="Symbol" w:hAnsi="Symbol" w:cs="Arial" w:hint="default"/>
      </w:rPr>
    </w:lvl>
    <w:lvl w:ilvl="7" w:tplc="04090003" w:tentative="1">
      <w:start w:val="1"/>
      <w:numFmt w:val="bullet"/>
      <w:lvlText w:val="o"/>
      <w:lvlJc w:val="left"/>
      <w:pPr>
        <w:ind w:left="6480" w:hanging="360"/>
      </w:pPr>
      <w:rPr>
        <w:rFonts w:ascii="Courier New" w:hAnsi="Courier New" w:cs="Symbol" w:hint="default"/>
      </w:rPr>
    </w:lvl>
    <w:lvl w:ilvl="8" w:tplc="04090005" w:tentative="1">
      <w:start w:val="1"/>
      <w:numFmt w:val="bullet"/>
      <w:lvlText w:val=""/>
      <w:lvlJc w:val="left"/>
      <w:pPr>
        <w:ind w:left="7200" w:hanging="360"/>
      </w:pPr>
      <w:rPr>
        <w:rFonts w:ascii="Wingdings" w:hAnsi="Wingdings" w:cs="MS ??" w:hint="default"/>
      </w:rPr>
    </w:lvl>
  </w:abstractNum>
  <w:abstractNum w:abstractNumId="2">
    <w:nsid w:val="43AA1B2E"/>
    <w:multiLevelType w:val="hybridMultilevel"/>
    <w:tmpl w:val="B26E9EFA"/>
    <w:lvl w:ilvl="0" w:tplc="04090001">
      <w:start w:val="1"/>
      <w:numFmt w:val="bullet"/>
      <w:lvlText w:val=""/>
      <w:lvlJc w:val="left"/>
      <w:pPr>
        <w:ind w:left="720" w:hanging="360"/>
      </w:pPr>
      <w:rPr>
        <w:rFonts w:ascii="Symbol" w:hAnsi="Symbol" w:cs="Arial" w:hint="default"/>
      </w:rPr>
    </w:lvl>
    <w:lvl w:ilvl="1" w:tplc="04090003" w:tentative="1">
      <w:start w:val="1"/>
      <w:numFmt w:val="bullet"/>
      <w:lvlText w:val="o"/>
      <w:lvlJc w:val="left"/>
      <w:pPr>
        <w:ind w:left="1440" w:hanging="360"/>
      </w:pPr>
      <w:rPr>
        <w:rFonts w:ascii="Courier New" w:hAnsi="Courier New" w:cs="Symbol" w:hint="default"/>
      </w:rPr>
    </w:lvl>
    <w:lvl w:ilvl="2" w:tplc="04090005" w:tentative="1">
      <w:start w:val="1"/>
      <w:numFmt w:val="bullet"/>
      <w:lvlText w:val=""/>
      <w:lvlJc w:val="left"/>
      <w:pPr>
        <w:ind w:left="2160" w:hanging="360"/>
      </w:pPr>
      <w:rPr>
        <w:rFonts w:ascii="Wingdings" w:hAnsi="Wingdings" w:cs="MS ??" w:hint="default"/>
      </w:rPr>
    </w:lvl>
    <w:lvl w:ilvl="3" w:tplc="04090001" w:tentative="1">
      <w:start w:val="1"/>
      <w:numFmt w:val="bullet"/>
      <w:lvlText w:val=""/>
      <w:lvlJc w:val="left"/>
      <w:pPr>
        <w:ind w:left="2880" w:hanging="360"/>
      </w:pPr>
      <w:rPr>
        <w:rFonts w:ascii="Symbol" w:hAnsi="Symbol" w:cs="Arial" w:hint="default"/>
      </w:rPr>
    </w:lvl>
    <w:lvl w:ilvl="4" w:tplc="04090003" w:tentative="1">
      <w:start w:val="1"/>
      <w:numFmt w:val="bullet"/>
      <w:lvlText w:val="o"/>
      <w:lvlJc w:val="left"/>
      <w:pPr>
        <w:ind w:left="3600" w:hanging="360"/>
      </w:pPr>
      <w:rPr>
        <w:rFonts w:ascii="Courier New" w:hAnsi="Courier New" w:cs="Symbol" w:hint="default"/>
      </w:rPr>
    </w:lvl>
    <w:lvl w:ilvl="5" w:tplc="04090005" w:tentative="1">
      <w:start w:val="1"/>
      <w:numFmt w:val="bullet"/>
      <w:lvlText w:val=""/>
      <w:lvlJc w:val="left"/>
      <w:pPr>
        <w:ind w:left="4320" w:hanging="360"/>
      </w:pPr>
      <w:rPr>
        <w:rFonts w:ascii="Wingdings" w:hAnsi="Wingdings" w:cs="MS ??" w:hint="default"/>
      </w:rPr>
    </w:lvl>
    <w:lvl w:ilvl="6" w:tplc="04090001" w:tentative="1">
      <w:start w:val="1"/>
      <w:numFmt w:val="bullet"/>
      <w:lvlText w:val=""/>
      <w:lvlJc w:val="left"/>
      <w:pPr>
        <w:ind w:left="5040" w:hanging="360"/>
      </w:pPr>
      <w:rPr>
        <w:rFonts w:ascii="Symbol" w:hAnsi="Symbol" w:cs="Arial" w:hint="default"/>
      </w:rPr>
    </w:lvl>
    <w:lvl w:ilvl="7" w:tplc="04090003" w:tentative="1">
      <w:start w:val="1"/>
      <w:numFmt w:val="bullet"/>
      <w:lvlText w:val="o"/>
      <w:lvlJc w:val="left"/>
      <w:pPr>
        <w:ind w:left="5760" w:hanging="360"/>
      </w:pPr>
      <w:rPr>
        <w:rFonts w:ascii="Courier New" w:hAnsi="Courier New" w:cs="Symbol" w:hint="default"/>
      </w:rPr>
    </w:lvl>
    <w:lvl w:ilvl="8" w:tplc="04090005" w:tentative="1">
      <w:start w:val="1"/>
      <w:numFmt w:val="bullet"/>
      <w:lvlText w:val=""/>
      <w:lvlJc w:val="left"/>
      <w:pPr>
        <w:ind w:left="6480" w:hanging="360"/>
      </w:pPr>
      <w:rPr>
        <w:rFonts w:ascii="Wingdings" w:hAnsi="Wingdings" w:cs="MS ??" w:hint="default"/>
      </w:rPr>
    </w:lvl>
  </w:abstractNum>
  <w:abstractNum w:abstractNumId="3">
    <w:nsid w:val="627153BF"/>
    <w:multiLevelType w:val="hybridMultilevel"/>
    <w:tmpl w:val="11D6915A"/>
    <w:lvl w:ilvl="0" w:tplc="04090005">
      <w:start w:val="1"/>
      <w:numFmt w:val="bullet"/>
      <w:lvlText w:val=""/>
      <w:lvlJc w:val="left"/>
      <w:pPr>
        <w:ind w:left="1440" w:hanging="360"/>
      </w:pPr>
      <w:rPr>
        <w:rFonts w:ascii="Wingdings" w:hAnsi="Wingdings" w:cs="MS ??" w:hint="default"/>
      </w:rPr>
    </w:lvl>
    <w:lvl w:ilvl="1" w:tplc="04090003" w:tentative="1">
      <w:start w:val="1"/>
      <w:numFmt w:val="bullet"/>
      <w:lvlText w:val="o"/>
      <w:lvlJc w:val="left"/>
      <w:pPr>
        <w:ind w:left="2160" w:hanging="360"/>
      </w:pPr>
      <w:rPr>
        <w:rFonts w:ascii="Courier New" w:hAnsi="Courier New" w:cs="Symbol" w:hint="default"/>
      </w:rPr>
    </w:lvl>
    <w:lvl w:ilvl="2" w:tplc="04090005" w:tentative="1">
      <w:start w:val="1"/>
      <w:numFmt w:val="bullet"/>
      <w:lvlText w:val=""/>
      <w:lvlJc w:val="left"/>
      <w:pPr>
        <w:ind w:left="2880" w:hanging="360"/>
      </w:pPr>
      <w:rPr>
        <w:rFonts w:ascii="Wingdings" w:hAnsi="Wingdings" w:cs="MS ??" w:hint="default"/>
      </w:rPr>
    </w:lvl>
    <w:lvl w:ilvl="3" w:tplc="04090001" w:tentative="1">
      <w:start w:val="1"/>
      <w:numFmt w:val="bullet"/>
      <w:lvlText w:val=""/>
      <w:lvlJc w:val="left"/>
      <w:pPr>
        <w:ind w:left="3600" w:hanging="360"/>
      </w:pPr>
      <w:rPr>
        <w:rFonts w:ascii="Symbol" w:hAnsi="Symbol" w:cs="Arial" w:hint="default"/>
      </w:rPr>
    </w:lvl>
    <w:lvl w:ilvl="4" w:tplc="04090003" w:tentative="1">
      <w:start w:val="1"/>
      <w:numFmt w:val="bullet"/>
      <w:lvlText w:val="o"/>
      <w:lvlJc w:val="left"/>
      <w:pPr>
        <w:ind w:left="4320" w:hanging="360"/>
      </w:pPr>
      <w:rPr>
        <w:rFonts w:ascii="Courier New" w:hAnsi="Courier New" w:cs="Symbol" w:hint="default"/>
      </w:rPr>
    </w:lvl>
    <w:lvl w:ilvl="5" w:tplc="04090005" w:tentative="1">
      <w:start w:val="1"/>
      <w:numFmt w:val="bullet"/>
      <w:lvlText w:val=""/>
      <w:lvlJc w:val="left"/>
      <w:pPr>
        <w:ind w:left="5040" w:hanging="360"/>
      </w:pPr>
      <w:rPr>
        <w:rFonts w:ascii="Wingdings" w:hAnsi="Wingdings" w:cs="MS ??" w:hint="default"/>
      </w:rPr>
    </w:lvl>
    <w:lvl w:ilvl="6" w:tplc="04090001" w:tentative="1">
      <w:start w:val="1"/>
      <w:numFmt w:val="bullet"/>
      <w:lvlText w:val=""/>
      <w:lvlJc w:val="left"/>
      <w:pPr>
        <w:ind w:left="5760" w:hanging="360"/>
      </w:pPr>
      <w:rPr>
        <w:rFonts w:ascii="Symbol" w:hAnsi="Symbol" w:cs="Arial" w:hint="default"/>
      </w:rPr>
    </w:lvl>
    <w:lvl w:ilvl="7" w:tplc="04090003" w:tentative="1">
      <w:start w:val="1"/>
      <w:numFmt w:val="bullet"/>
      <w:lvlText w:val="o"/>
      <w:lvlJc w:val="left"/>
      <w:pPr>
        <w:ind w:left="6480" w:hanging="360"/>
      </w:pPr>
      <w:rPr>
        <w:rFonts w:ascii="Courier New" w:hAnsi="Courier New" w:cs="Symbol" w:hint="default"/>
      </w:rPr>
    </w:lvl>
    <w:lvl w:ilvl="8" w:tplc="04090005" w:tentative="1">
      <w:start w:val="1"/>
      <w:numFmt w:val="bullet"/>
      <w:lvlText w:val=""/>
      <w:lvlJc w:val="left"/>
      <w:pPr>
        <w:ind w:left="7200" w:hanging="360"/>
      </w:pPr>
      <w:rPr>
        <w:rFonts w:ascii="Wingdings" w:hAnsi="Wingdings" w:cs="MS ??" w:hint="default"/>
      </w:rPr>
    </w:lvl>
  </w:abstractNum>
  <w:abstractNum w:abstractNumId="4">
    <w:nsid w:val="64F25495"/>
    <w:multiLevelType w:val="hybridMultilevel"/>
    <w:tmpl w:val="34FE6F90"/>
    <w:lvl w:ilvl="0" w:tplc="043CD148">
      <w:start w:val="1"/>
      <w:numFmt w:val="decimal"/>
      <w:lvlText w:val="(%1)"/>
      <w:lvlJc w:val="left"/>
      <w:pPr>
        <w:ind w:left="420" w:hanging="360"/>
      </w:pPr>
      <w:rPr>
        <w:rFonts w:hint="default"/>
      </w:rPr>
    </w:lvl>
    <w:lvl w:ilvl="1" w:tplc="04090019" w:tentative="1">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abstractNum w:abstractNumId="5">
    <w:nsid w:val="7085759C"/>
    <w:multiLevelType w:val="hybridMultilevel"/>
    <w:tmpl w:val="775C6906"/>
    <w:lvl w:ilvl="0" w:tplc="04090001">
      <w:start w:val="1"/>
      <w:numFmt w:val="bullet"/>
      <w:lvlText w:val=""/>
      <w:lvlJc w:val="left"/>
      <w:pPr>
        <w:ind w:left="720" w:hanging="360"/>
      </w:pPr>
      <w:rPr>
        <w:rFonts w:ascii="Symbol" w:hAnsi="Symbol" w:cs="Arial" w:hint="default"/>
      </w:rPr>
    </w:lvl>
    <w:lvl w:ilvl="1" w:tplc="04090003" w:tentative="1">
      <w:start w:val="1"/>
      <w:numFmt w:val="bullet"/>
      <w:lvlText w:val="o"/>
      <w:lvlJc w:val="left"/>
      <w:pPr>
        <w:ind w:left="1440" w:hanging="360"/>
      </w:pPr>
      <w:rPr>
        <w:rFonts w:ascii="Courier New" w:hAnsi="Courier New" w:cs="Symbol" w:hint="default"/>
      </w:rPr>
    </w:lvl>
    <w:lvl w:ilvl="2" w:tplc="04090005" w:tentative="1">
      <w:start w:val="1"/>
      <w:numFmt w:val="bullet"/>
      <w:lvlText w:val=""/>
      <w:lvlJc w:val="left"/>
      <w:pPr>
        <w:ind w:left="2160" w:hanging="360"/>
      </w:pPr>
      <w:rPr>
        <w:rFonts w:ascii="Wingdings" w:hAnsi="Wingdings" w:cs="MS ??" w:hint="default"/>
      </w:rPr>
    </w:lvl>
    <w:lvl w:ilvl="3" w:tplc="04090001" w:tentative="1">
      <w:start w:val="1"/>
      <w:numFmt w:val="bullet"/>
      <w:lvlText w:val=""/>
      <w:lvlJc w:val="left"/>
      <w:pPr>
        <w:ind w:left="2880" w:hanging="360"/>
      </w:pPr>
      <w:rPr>
        <w:rFonts w:ascii="Symbol" w:hAnsi="Symbol" w:cs="Arial" w:hint="default"/>
      </w:rPr>
    </w:lvl>
    <w:lvl w:ilvl="4" w:tplc="04090003" w:tentative="1">
      <w:start w:val="1"/>
      <w:numFmt w:val="bullet"/>
      <w:lvlText w:val="o"/>
      <w:lvlJc w:val="left"/>
      <w:pPr>
        <w:ind w:left="3600" w:hanging="360"/>
      </w:pPr>
      <w:rPr>
        <w:rFonts w:ascii="Courier New" w:hAnsi="Courier New" w:cs="Symbol" w:hint="default"/>
      </w:rPr>
    </w:lvl>
    <w:lvl w:ilvl="5" w:tplc="04090005" w:tentative="1">
      <w:start w:val="1"/>
      <w:numFmt w:val="bullet"/>
      <w:lvlText w:val=""/>
      <w:lvlJc w:val="left"/>
      <w:pPr>
        <w:ind w:left="4320" w:hanging="360"/>
      </w:pPr>
      <w:rPr>
        <w:rFonts w:ascii="Wingdings" w:hAnsi="Wingdings" w:cs="MS ??" w:hint="default"/>
      </w:rPr>
    </w:lvl>
    <w:lvl w:ilvl="6" w:tplc="04090001" w:tentative="1">
      <w:start w:val="1"/>
      <w:numFmt w:val="bullet"/>
      <w:lvlText w:val=""/>
      <w:lvlJc w:val="left"/>
      <w:pPr>
        <w:ind w:left="5040" w:hanging="360"/>
      </w:pPr>
      <w:rPr>
        <w:rFonts w:ascii="Symbol" w:hAnsi="Symbol" w:cs="Arial" w:hint="default"/>
      </w:rPr>
    </w:lvl>
    <w:lvl w:ilvl="7" w:tplc="04090003" w:tentative="1">
      <w:start w:val="1"/>
      <w:numFmt w:val="bullet"/>
      <w:lvlText w:val="o"/>
      <w:lvlJc w:val="left"/>
      <w:pPr>
        <w:ind w:left="5760" w:hanging="360"/>
      </w:pPr>
      <w:rPr>
        <w:rFonts w:ascii="Courier New" w:hAnsi="Courier New" w:cs="Symbol" w:hint="default"/>
      </w:rPr>
    </w:lvl>
    <w:lvl w:ilvl="8" w:tplc="04090005" w:tentative="1">
      <w:start w:val="1"/>
      <w:numFmt w:val="bullet"/>
      <w:lvlText w:val=""/>
      <w:lvlJc w:val="left"/>
      <w:pPr>
        <w:ind w:left="6480" w:hanging="360"/>
      </w:pPr>
      <w:rPr>
        <w:rFonts w:ascii="Wingdings" w:hAnsi="Wingdings" w:cs="MS ??" w:hint="default"/>
      </w:rPr>
    </w:lvl>
  </w:abstractNum>
  <w:num w:numId="1">
    <w:abstractNumId w:val="5"/>
  </w:num>
  <w:num w:numId="2">
    <w:abstractNumId w:val="3"/>
  </w:num>
  <w:num w:numId="3">
    <w:abstractNumId w:val="1"/>
  </w:num>
  <w:num w:numId="4">
    <w:abstractNumId w:val="0"/>
  </w:num>
  <w:num w:numId="5">
    <w:abstractNumId w:val="2"/>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embedSystemFonts/>
  <w:proofState w:spelling="clean" w:grammar="clean"/>
  <w:defaultTabStop w:val="720"/>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77968"/>
    <w:rsid w:val="0000198D"/>
    <w:rsid w:val="0000603F"/>
    <w:rsid w:val="0001497E"/>
    <w:rsid w:val="000202EA"/>
    <w:rsid w:val="00021416"/>
    <w:rsid w:val="000216CA"/>
    <w:rsid w:val="00024354"/>
    <w:rsid w:val="000243EC"/>
    <w:rsid w:val="00025E08"/>
    <w:rsid w:val="000267A1"/>
    <w:rsid w:val="00026952"/>
    <w:rsid w:val="0002695E"/>
    <w:rsid w:val="00027BDF"/>
    <w:rsid w:val="00030601"/>
    <w:rsid w:val="000323D7"/>
    <w:rsid w:val="00032941"/>
    <w:rsid w:val="00033C51"/>
    <w:rsid w:val="00034B22"/>
    <w:rsid w:val="00034BF6"/>
    <w:rsid w:val="00037E0E"/>
    <w:rsid w:val="00037FD9"/>
    <w:rsid w:val="00037FFC"/>
    <w:rsid w:val="00045949"/>
    <w:rsid w:val="000460E6"/>
    <w:rsid w:val="00050317"/>
    <w:rsid w:val="0005075B"/>
    <w:rsid w:val="000511F9"/>
    <w:rsid w:val="00053537"/>
    <w:rsid w:val="00053803"/>
    <w:rsid w:val="0005458D"/>
    <w:rsid w:val="00054B3E"/>
    <w:rsid w:val="00054CD7"/>
    <w:rsid w:val="0006166E"/>
    <w:rsid w:val="00065152"/>
    <w:rsid w:val="000659FF"/>
    <w:rsid w:val="0006697A"/>
    <w:rsid w:val="00066EB1"/>
    <w:rsid w:val="00067336"/>
    <w:rsid w:val="00070D0D"/>
    <w:rsid w:val="00072952"/>
    <w:rsid w:val="00073B31"/>
    <w:rsid w:val="00074D55"/>
    <w:rsid w:val="00077CA0"/>
    <w:rsid w:val="00081413"/>
    <w:rsid w:val="00081CA6"/>
    <w:rsid w:val="00082516"/>
    <w:rsid w:val="00083718"/>
    <w:rsid w:val="00084B7E"/>
    <w:rsid w:val="00086C2C"/>
    <w:rsid w:val="000877ED"/>
    <w:rsid w:val="00090184"/>
    <w:rsid w:val="0009018F"/>
    <w:rsid w:val="000912DB"/>
    <w:rsid w:val="00092BA8"/>
    <w:rsid w:val="000957ED"/>
    <w:rsid w:val="00096135"/>
    <w:rsid w:val="000A05E7"/>
    <w:rsid w:val="000A0889"/>
    <w:rsid w:val="000A2630"/>
    <w:rsid w:val="000A3967"/>
    <w:rsid w:val="000A4471"/>
    <w:rsid w:val="000A498F"/>
    <w:rsid w:val="000B28C5"/>
    <w:rsid w:val="000B60D1"/>
    <w:rsid w:val="000B7254"/>
    <w:rsid w:val="000B7CF4"/>
    <w:rsid w:val="000C0969"/>
    <w:rsid w:val="000C5172"/>
    <w:rsid w:val="000C5378"/>
    <w:rsid w:val="000C77F7"/>
    <w:rsid w:val="000C78E6"/>
    <w:rsid w:val="000C7FB0"/>
    <w:rsid w:val="000D0718"/>
    <w:rsid w:val="000D1667"/>
    <w:rsid w:val="000D7343"/>
    <w:rsid w:val="000D73AF"/>
    <w:rsid w:val="000D758D"/>
    <w:rsid w:val="000D7C90"/>
    <w:rsid w:val="000E0183"/>
    <w:rsid w:val="000E1853"/>
    <w:rsid w:val="000E1EF7"/>
    <w:rsid w:val="000E3BF3"/>
    <w:rsid w:val="000E5CD2"/>
    <w:rsid w:val="000F00B9"/>
    <w:rsid w:val="000F3891"/>
    <w:rsid w:val="000F5476"/>
    <w:rsid w:val="000F55D5"/>
    <w:rsid w:val="000F5ACD"/>
    <w:rsid w:val="001011E0"/>
    <w:rsid w:val="00101B8F"/>
    <w:rsid w:val="001025F8"/>
    <w:rsid w:val="001035F0"/>
    <w:rsid w:val="001045E7"/>
    <w:rsid w:val="00105A8F"/>
    <w:rsid w:val="00112D92"/>
    <w:rsid w:val="001139AF"/>
    <w:rsid w:val="00116666"/>
    <w:rsid w:val="001167FB"/>
    <w:rsid w:val="00117E35"/>
    <w:rsid w:val="00121BD5"/>
    <w:rsid w:val="00123124"/>
    <w:rsid w:val="0012344F"/>
    <w:rsid w:val="001246D2"/>
    <w:rsid w:val="00124A48"/>
    <w:rsid w:val="001259AF"/>
    <w:rsid w:val="00125C2A"/>
    <w:rsid w:val="001265BC"/>
    <w:rsid w:val="001303CB"/>
    <w:rsid w:val="001304E9"/>
    <w:rsid w:val="001310C9"/>
    <w:rsid w:val="00132A33"/>
    <w:rsid w:val="00136FC3"/>
    <w:rsid w:val="001375F8"/>
    <w:rsid w:val="001403AE"/>
    <w:rsid w:val="001420C9"/>
    <w:rsid w:val="001431A8"/>
    <w:rsid w:val="0014546A"/>
    <w:rsid w:val="00145B69"/>
    <w:rsid w:val="00146D91"/>
    <w:rsid w:val="0014758F"/>
    <w:rsid w:val="00147FDB"/>
    <w:rsid w:val="00150EF8"/>
    <w:rsid w:val="00152740"/>
    <w:rsid w:val="00155238"/>
    <w:rsid w:val="00161277"/>
    <w:rsid w:val="00161575"/>
    <w:rsid w:val="00164337"/>
    <w:rsid w:val="00164808"/>
    <w:rsid w:val="001650C6"/>
    <w:rsid w:val="001678EC"/>
    <w:rsid w:val="00171165"/>
    <w:rsid w:val="00171F74"/>
    <w:rsid w:val="001725C1"/>
    <w:rsid w:val="00172C4B"/>
    <w:rsid w:val="001738F2"/>
    <w:rsid w:val="001746E3"/>
    <w:rsid w:val="0017490F"/>
    <w:rsid w:val="0017496D"/>
    <w:rsid w:val="001808C5"/>
    <w:rsid w:val="00181C00"/>
    <w:rsid w:val="00182059"/>
    <w:rsid w:val="00182D21"/>
    <w:rsid w:val="00185F99"/>
    <w:rsid w:val="00187E15"/>
    <w:rsid w:val="001913DB"/>
    <w:rsid w:val="00191551"/>
    <w:rsid w:val="001940AD"/>
    <w:rsid w:val="00195BF0"/>
    <w:rsid w:val="001A398B"/>
    <w:rsid w:val="001A5A6D"/>
    <w:rsid w:val="001B14AE"/>
    <w:rsid w:val="001B2C86"/>
    <w:rsid w:val="001B33FE"/>
    <w:rsid w:val="001C09AE"/>
    <w:rsid w:val="001C1431"/>
    <w:rsid w:val="001C5744"/>
    <w:rsid w:val="001C5AE0"/>
    <w:rsid w:val="001C70F5"/>
    <w:rsid w:val="001C77DF"/>
    <w:rsid w:val="001D1007"/>
    <w:rsid w:val="001D1AA9"/>
    <w:rsid w:val="001D52A2"/>
    <w:rsid w:val="001D654F"/>
    <w:rsid w:val="001E2DF4"/>
    <w:rsid w:val="001E3140"/>
    <w:rsid w:val="001E3B6E"/>
    <w:rsid w:val="001E6208"/>
    <w:rsid w:val="001E6F4A"/>
    <w:rsid w:val="001E7712"/>
    <w:rsid w:val="001E793F"/>
    <w:rsid w:val="001F02CB"/>
    <w:rsid w:val="001F1A4D"/>
    <w:rsid w:val="001F1FB8"/>
    <w:rsid w:val="001F4045"/>
    <w:rsid w:val="00201BE0"/>
    <w:rsid w:val="00203205"/>
    <w:rsid w:val="00207F5C"/>
    <w:rsid w:val="00210B55"/>
    <w:rsid w:val="00215AA5"/>
    <w:rsid w:val="00216CCA"/>
    <w:rsid w:val="00221D06"/>
    <w:rsid w:val="00221EBD"/>
    <w:rsid w:val="00223465"/>
    <w:rsid w:val="00231C6C"/>
    <w:rsid w:val="00232734"/>
    <w:rsid w:val="002345A4"/>
    <w:rsid w:val="0024310D"/>
    <w:rsid w:val="002433DF"/>
    <w:rsid w:val="0024359A"/>
    <w:rsid w:val="0024651B"/>
    <w:rsid w:val="00252D90"/>
    <w:rsid w:val="00255AAD"/>
    <w:rsid w:val="00255D8D"/>
    <w:rsid w:val="0025762F"/>
    <w:rsid w:val="00261342"/>
    <w:rsid w:val="00261A8D"/>
    <w:rsid w:val="00261FBC"/>
    <w:rsid w:val="002628E5"/>
    <w:rsid w:val="00262AA5"/>
    <w:rsid w:val="00264563"/>
    <w:rsid w:val="00265ECF"/>
    <w:rsid w:val="0026601D"/>
    <w:rsid w:val="00270A31"/>
    <w:rsid w:val="00271EB6"/>
    <w:rsid w:val="00273A6D"/>
    <w:rsid w:val="00273B52"/>
    <w:rsid w:val="00273F38"/>
    <w:rsid w:val="00276010"/>
    <w:rsid w:val="002766F7"/>
    <w:rsid w:val="00281592"/>
    <w:rsid w:val="00283166"/>
    <w:rsid w:val="002838BD"/>
    <w:rsid w:val="002848B1"/>
    <w:rsid w:val="00286C9F"/>
    <w:rsid w:val="00286D6C"/>
    <w:rsid w:val="00286DD3"/>
    <w:rsid w:val="00287BED"/>
    <w:rsid w:val="00287FD6"/>
    <w:rsid w:val="00291B8F"/>
    <w:rsid w:val="00293468"/>
    <w:rsid w:val="00293B82"/>
    <w:rsid w:val="00295A5E"/>
    <w:rsid w:val="00297716"/>
    <w:rsid w:val="002A176E"/>
    <w:rsid w:val="002A340A"/>
    <w:rsid w:val="002A3C62"/>
    <w:rsid w:val="002A5C41"/>
    <w:rsid w:val="002A7B72"/>
    <w:rsid w:val="002B0738"/>
    <w:rsid w:val="002B07EE"/>
    <w:rsid w:val="002B095C"/>
    <w:rsid w:val="002B2944"/>
    <w:rsid w:val="002B63F2"/>
    <w:rsid w:val="002B6FAC"/>
    <w:rsid w:val="002B7C52"/>
    <w:rsid w:val="002C4648"/>
    <w:rsid w:val="002C4F12"/>
    <w:rsid w:val="002D138F"/>
    <w:rsid w:val="002D24BB"/>
    <w:rsid w:val="002D2968"/>
    <w:rsid w:val="002D2C31"/>
    <w:rsid w:val="002D483E"/>
    <w:rsid w:val="002D4B3D"/>
    <w:rsid w:val="002D6BD1"/>
    <w:rsid w:val="002D7483"/>
    <w:rsid w:val="002D7524"/>
    <w:rsid w:val="002D75FD"/>
    <w:rsid w:val="002E0E72"/>
    <w:rsid w:val="002E580E"/>
    <w:rsid w:val="002E6F56"/>
    <w:rsid w:val="002F0227"/>
    <w:rsid w:val="002F02DC"/>
    <w:rsid w:val="002F0549"/>
    <w:rsid w:val="002F308F"/>
    <w:rsid w:val="002F6348"/>
    <w:rsid w:val="002F7059"/>
    <w:rsid w:val="002F72AA"/>
    <w:rsid w:val="002F7BAA"/>
    <w:rsid w:val="0030297C"/>
    <w:rsid w:val="00307A08"/>
    <w:rsid w:val="0031066E"/>
    <w:rsid w:val="003114C5"/>
    <w:rsid w:val="003146EF"/>
    <w:rsid w:val="00315120"/>
    <w:rsid w:val="00320ABA"/>
    <w:rsid w:val="00320FFE"/>
    <w:rsid w:val="00321A24"/>
    <w:rsid w:val="00321A28"/>
    <w:rsid w:val="003243F6"/>
    <w:rsid w:val="00325951"/>
    <w:rsid w:val="00325EE0"/>
    <w:rsid w:val="00332682"/>
    <w:rsid w:val="00332C98"/>
    <w:rsid w:val="00333F66"/>
    <w:rsid w:val="00335BD5"/>
    <w:rsid w:val="003360A1"/>
    <w:rsid w:val="0033644F"/>
    <w:rsid w:val="00337E05"/>
    <w:rsid w:val="0034502C"/>
    <w:rsid w:val="003460C4"/>
    <w:rsid w:val="00346C53"/>
    <w:rsid w:val="00352596"/>
    <w:rsid w:val="00353A86"/>
    <w:rsid w:val="00353B8E"/>
    <w:rsid w:val="003540C1"/>
    <w:rsid w:val="00354153"/>
    <w:rsid w:val="00354B6A"/>
    <w:rsid w:val="003551C8"/>
    <w:rsid w:val="003566BC"/>
    <w:rsid w:val="003567A2"/>
    <w:rsid w:val="00357BE8"/>
    <w:rsid w:val="00361B1D"/>
    <w:rsid w:val="003628A4"/>
    <w:rsid w:val="00362EFD"/>
    <w:rsid w:val="003672AF"/>
    <w:rsid w:val="0036791A"/>
    <w:rsid w:val="00370F82"/>
    <w:rsid w:val="00371A1B"/>
    <w:rsid w:val="00373992"/>
    <w:rsid w:val="0037609B"/>
    <w:rsid w:val="003779F0"/>
    <w:rsid w:val="00384880"/>
    <w:rsid w:val="00385BA1"/>
    <w:rsid w:val="00386B33"/>
    <w:rsid w:val="00386C4D"/>
    <w:rsid w:val="00387B8E"/>
    <w:rsid w:val="0039203A"/>
    <w:rsid w:val="00392AF5"/>
    <w:rsid w:val="003A18C5"/>
    <w:rsid w:val="003A268A"/>
    <w:rsid w:val="003A4417"/>
    <w:rsid w:val="003A479F"/>
    <w:rsid w:val="003A5251"/>
    <w:rsid w:val="003A531A"/>
    <w:rsid w:val="003A6FEA"/>
    <w:rsid w:val="003A7C5A"/>
    <w:rsid w:val="003B31E6"/>
    <w:rsid w:val="003B5435"/>
    <w:rsid w:val="003B5815"/>
    <w:rsid w:val="003C1A93"/>
    <w:rsid w:val="003C384D"/>
    <w:rsid w:val="003C6D32"/>
    <w:rsid w:val="003D0443"/>
    <w:rsid w:val="003D1B51"/>
    <w:rsid w:val="003D2B56"/>
    <w:rsid w:val="003D3433"/>
    <w:rsid w:val="003D4166"/>
    <w:rsid w:val="003E194B"/>
    <w:rsid w:val="003E3585"/>
    <w:rsid w:val="003E5F26"/>
    <w:rsid w:val="003E62DF"/>
    <w:rsid w:val="003F62BC"/>
    <w:rsid w:val="003F70C5"/>
    <w:rsid w:val="004027C5"/>
    <w:rsid w:val="00402EE8"/>
    <w:rsid w:val="00406B7C"/>
    <w:rsid w:val="004073C6"/>
    <w:rsid w:val="00412C12"/>
    <w:rsid w:val="00414C1C"/>
    <w:rsid w:val="00415A81"/>
    <w:rsid w:val="00416325"/>
    <w:rsid w:val="0042006F"/>
    <w:rsid w:val="0042213C"/>
    <w:rsid w:val="00426FC5"/>
    <w:rsid w:val="0043028B"/>
    <w:rsid w:val="0043054C"/>
    <w:rsid w:val="00430E16"/>
    <w:rsid w:val="00433E5A"/>
    <w:rsid w:val="00437F52"/>
    <w:rsid w:val="004404EB"/>
    <w:rsid w:val="00440709"/>
    <w:rsid w:val="004414B2"/>
    <w:rsid w:val="00441E27"/>
    <w:rsid w:val="00442102"/>
    <w:rsid w:val="00444C56"/>
    <w:rsid w:val="0044548B"/>
    <w:rsid w:val="0045036D"/>
    <w:rsid w:val="0046429C"/>
    <w:rsid w:val="0046777B"/>
    <w:rsid w:val="00467FEB"/>
    <w:rsid w:val="00474F5E"/>
    <w:rsid w:val="0047616A"/>
    <w:rsid w:val="00476963"/>
    <w:rsid w:val="004815AE"/>
    <w:rsid w:val="00482779"/>
    <w:rsid w:val="00484089"/>
    <w:rsid w:val="00484339"/>
    <w:rsid w:val="004857A9"/>
    <w:rsid w:val="00491022"/>
    <w:rsid w:val="0049339F"/>
    <w:rsid w:val="00497626"/>
    <w:rsid w:val="004A40A6"/>
    <w:rsid w:val="004A5290"/>
    <w:rsid w:val="004A5A54"/>
    <w:rsid w:val="004A7520"/>
    <w:rsid w:val="004A79F4"/>
    <w:rsid w:val="004B2F08"/>
    <w:rsid w:val="004B33AF"/>
    <w:rsid w:val="004B6DF8"/>
    <w:rsid w:val="004C0009"/>
    <w:rsid w:val="004C28C9"/>
    <w:rsid w:val="004C45B3"/>
    <w:rsid w:val="004C54CB"/>
    <w:rsid w:val="004C58B1"/>
    <w:rsid w:val="004C645F"/>
    <w:rsid w:val="004C7AE5"/>
    <w:rsid w:val="004C7C5D"/>
    <w:rsid w:val="004D4800"/>
    <w:rsid w:val="004E0610"/>
    <w:rsid w:val="004E1FA9"/>
    <w:rsid w:val="004E3EA1"/>
    <w:rsid w:val="004E4046"/>
    <w:rsid w:val="004E409F"/>
    <w:rsid w:val="004E514A"/>
    <w:rsid w:val="004E737E"/>
    <w:rsid w:val="004F07AC"/>
    <w:rsid w:val="004F2074"/>
    <w:rsid w:val="004F3E66"/>
    <w:rsid w:val="004F5CA0"/>
    <w:rsid w:val="004F6368"/>
    <w:rsid w:val="004F718F"/>
    <w:rsid w:val="004F7859"/>
    <w:rsid w:val="00502B93"/>
    <w:rsid w:val="0050550B"/>
    <w:rsid w:val="0050625D"/>
    <w:rsid w:val="0050658F"/>
    <w:rsid w:val="005075B4"/>
    <w:rsid w:val="00511CDE"/>
    <w:rsid w:val="005136E3"/>
    <w:rsid w:val="00514036"/>
    <w:rsid w:val="005151B5"/>
    <w:rsid w:val="0052036E"/>
    <w:rsid w:val="00520E09"/>
    <w:rsid w:val="005214F0"/>
    <w:rsid w:val="00523EAA"/>
    <w:rsid w:val="00524A26"/>
    <w:rsid w:val="00525904"/>
    <w:rsid w:val="005262C2"/>
    <w:rsid w:val="00526478"/>
    <w:rsid w:val="00527E8B"/>
    <w:rsid w:val="00530087"/>
    <w:rsid w:val="0053065B"/>
    <w:rsid w:val="005312FE"/>
    <w:rsid w:val="005334F7"/>
    <w:rsid w:val="005336AD"/>
    <w:rsid w:val="00535D66"/>
    <w:rsid w:val="005373D8"/>
    <w:rsid w:val="00537882"/>
    <w:rsid w:val="00540370"/>
    <w:rsid w:val="00540763"/>
    <w:rsid w:val="00541DAE"/>
    <w:rsid w:val="005429CA"/>
    <w:rsid w:val="0055079C"/>
    <w:rsid w:val="00551573"/>
    <w:rsid w:val="00553BCA"/>
    <w:rsid w:val="005557CF"/>
    <w:rsid w:val="00563AAA"/>
    <w:rsid w:val="005651F2"/>
    <w:rsid w:val="005655C0"/>
    <w:rsid w:val="005675EA"/>
    <w:rsid w:val="005678D2"/>
    <w:rsid w:val="005705C9"/>
    <w:rsid w:val="00572746"/>
    <w:rsid w:val="00573201"/>
    <w:rsid w:val="00573933"/>
    <w:rsid w:val="00573A3A"/>
    <w:rsid w:val="00573B36"/>
    <w:rsid w:val="0057492F"/>
    <w:rsid w:val="00574E9E"/>
    <w:rsid w:val="00574F4A"/>
    <w:rsid w:val="005770BB"/>
    <w:rsid w:val="0057776B"/>
    <w:rsid w:val="00584269"/>
    <w:rsid w:val="0058433F"/>
    <w:rsid w:val="005848C9"/>
    <w:rsid w:val="00585A58"/>
    <w:rsid w:val="00587D8B"/>
    <w:rsid w:val="005905A6"/>
    <w:rsid w:val="0059150B"/>
    <w:rsid w:val="00592A1A"/>
    <w:rsid w:val="005942C0"/>
    <w:rsid w:val="00595BF5"/>
    <w:rsid w:val="0059645C"/>
    <w:rsid w:val="00596CD2"/>
    <w:rsid w:val="00597C30"/>
    <w:rsid w:val="005A105B"/>
    <w:rsid w:val="005A4600"/>
    <w:rsid w:val="005A4746"/>
    <w:rsid w:val="005B3DE0"/>
    <w:rsid w:val="005B4D4E"/>
    <w:rsid w:val="005B5709"/>
    <w:rsid w:val="005C0150"/>
    <w:rsid w:val="005C04AF"/>
    <w:rsid w:val="005C0541"/>
    <w:rsid w:val="005C30B4"/>
    <w:rsid w:val="005C5408"/>
    <w:rsid w:val="005C5C41"/>
    <w:rsid w:val="005C6672"/>
    <w:rsid w:val="005D0347"/>
    <w:rsid w:val="005D1B0A"/>
    <w:rsid w:val="005D3CCE"/>
    <w:rsid w:val="005D4AEC"/>
    <w:rsid w:val="005E00CA"/>
    <w:rsid w:val="005E120F"/>
    <w:rsid w:val="005E1FF6"/>
    <w:rsid w:val="005E2477"/>
    <w:rsid w:val="005E496E"/>
    <w:rsid w:val="005E6502"/>
    <w:rsid w:val="005F2896"/>
    <w:rsid w:val="005F3ED6"/>
    <w:rsid w:val="005F4BBA"/>
    <w:rsid w:val="005F59D6"/>
    <w:rsid w:val="005F5DC7"/>
    <w:rsid w:val="006009C0"/>
    <w:rsid w:val="00601B0E"/>
    <w:rsid w:val="0060439D"/>
    <w:rsid w:val="006043E5"/>
    <w:rsid w:val="00606348"/>
    <w:rsid w:val="00611663"/>
    <w:rsid w:val="00611945"/>
    <w:rsid w:val="00613929"/>
    <w:rsid w:val="00614D9D"/>
    <w:rsid w:val="00617D5A"/>
    <w:rsid w:val="00621426"/>
    <w:rsid w:val="0062329D"/>
    <w:rsid w:val="00626C83"/>
    <w:rsid w:val="00626EC6"/>
    <w:rsid w:val="00630147"/>
    <w:rsid w:val="00630FC3"/>
    <w:rsid w:val="00632222"/>
    <w:rsid w:val="00636065"/>
    <w:rsid w:val="0064042B"/>
    <w:rsid w:val="00643CBC"/>
    <w:rsid w:val="006447B1"/>
    <w:rsid w:val="00647CD2"/>
    <w:rsid w:val="00652D90"/>
    <w:rsid w:val="00652D94"/>
    <w:rsid w:val="00653165"/>
    <w:rsid w:val="00657CD4"/>
    <w:rsid w:val="0066149F"/>
    <w:rsid w:val="00662AE2"/>
    <w:rsid w:val="00663768"/>
    <w:rsid w:val="00666EFF"/>
    <w:rsid w:val="0066703D"/>
    <w:rsid w:val="006713B2"/>
    <w:rsid w:val="00671DF3"/>
    <w:rsid w:val="00672F01"/>
    <w:rsid w:val="0067394D"/>
    <w:rsid w:val="00673C94"/>
    <w:rsid w:val="006740CF"/>
    <w:rsid w:val="006744E4"/>
    <w:rsid w:val="00676BCD"/>
    <w:rsid w:val="006808E4"/>
    <w:rsid w:val="00683A90"/>
    <w:rsid w:val="00684177"/>
    <w:rsid w:val="00684B20"/>
    <w:rsid w:val="0068636D"/>
    <w:rsid w:val="00686CC6"/>
    <w:rsid w:val="00686FBE"/>
    <w:rsid w:val="00686FCE"/>
    <w:rsid w:val="00686FE2"/>
    <w:rsid w:val="00691464"/>
    <w:rsid w:val="00695245"/>
    <w:rsid w:val="00697478"/>
    <w:rsid w:val="00697900"/>
    <w:rsid w:val="006A0FE3"/>
    <w:rsid w:val="006A1F58"/>
    <w:rsid w:val="006A5A7F"/>
    <w:rsid w:val="006A6A0C"/>
    <w:rsid w:val="006A6CE3"/>
    <w:rsid w:val="006B2FAC"/>
    <w:rsid w:val="006B3E44"/>
    <w:rsid w:val="006C6E41"/>
    <w:rsid w:val="006C73DE"/>
    <w:rsid w:val="006C7FAB"/>
    <w:rsid w:val="006D06E2"/>
    <w:rsid w:val="006D4B9D"/>
    <w:rsid w:val="006D7233"/>
    <w:rsid w:val="006E1E9C"/>
    <w:rsid w:val="006E2E45"/>
    <w:rsid w:val="006E5F84"/>
    <w:rsid w:val="006E6817"/>
    <w:rsid w:val="006E7227"/>
    <w:rsid w:val="006E7410"/>
    <w:rsid w:val="006F1F3C"/>
    <w:rsid w:val="006F269D"/>
    <w:rsid w:val="006F448E"/>
    <w:rsid w:val="006F44E5"/>
    <w:rsid w:val="006F4BC5"/>
    <w:rsid w:val="006F563D"/>
    <w:rsid w:val="006F79B1"/>
    <w:rsid w:val="007001BF"/>
    <w:rsid w:val="0070193D"/>
    <w:rsid w:val="00702C77"/>
    <w:rsid w:val="00703312"/>
    <w:rsid w:val="00704173"/>
    <w:rsid w:val="00704D64"/>
    <w:rsid w:val="007062E6"/>
    <w:rsid w:val="007064C2"/>
    <w:rsid w:val="00720D18"/>
    <w:rsid w:val="007210C3"/>
    <w:rsid w:val="007226D4"/>
    <w:rsid w:val="00724188"/>
    <w:rsid w:val="0072492A"/>
    <w:rsid w:val="007268D1"/>
    <w:rsid w:val="00726C78"/>
    <w:rsid w:val="0073233C"/>
    <w:rsid w:val="0073650B"/>
    <w:rsid w:val="00737019"/>
    <w:rsid w:val="0074068C"/>
    <w:rsid w:val="00741FA0"/>
    <w:rsid w:val="00742407"/>
    <w:rsid w:val="00742CBE"/>
    <w:rsid w:val="00744E81"/>
    <w:rsid w:val="007459C2"/>
    <w:rsid w:val="007466B3"/>
    <w:rsid w:val="007467B9"/>
    <w:rsid w:val="007473FE"/>
    <w:rsid w:val="0074797D"/>
    <w:rsid w:val="00755560"/>
    <w:rsid w:val="0075620C"/>
    <w:rsid w:val="00761D2C"/>
    <w:rsid w:val="00761EE0"/>
    <w:rsid w:val="0076272E"/>
    <w:rsid w:val="00766374"/>
    <w:rsid w:val="00766A80"/>
    <w:rsid w:val="007677E4"/>
    <w:rsid w:val="00767B34"/>
    <w:rsid w:val="00770F6E"/>
    <w:rsid w:val="00771A13"/>
    <w:rsid w:val="007740A3"/>
    <w:rsid w:val="007777CD"/>
    <w:rsid w:val="00780C61"/>
    <w:rsid w:val="007816B2"/>
    <w:rsid w:val="0078260E"/>
    <w:rsid w:val="007831D6"/>
    <w:rsid w:val="007863F0"/>
    <w:rsid w:val="0079142D"/>
    <w:rsid w:val="00791A2D"/>
    <w:rsid w:val="0079307B"/>
    <w:rsid w:val="00794882"/>
    <w:rsid w:val="00796C47"/>
    <w:rsid w:val="007A4BCD"/>
    <w:rsid w:val="007A6996"/>
    <w:rsid w:val="007A6E1F"/>
    <w:rsid w:val="007A76F6"/>
    <w:rsid w:val="007A773A"/>
    <w:rsid w:val="007B2FA6"/>
    <w:rsid w:val="007B330D"/>
    <w:rsid w:val="007B3F89"/>
    <w:rsid w:val="007B492B"/>
    <w:rsid w:val="007C37A1"/>
    <w:rsid w:val="007C5D76"/>
    <w:rsid w:val="007C5FBB"/>
    <w:rsid w:val="007C7166"/>
    <w:rsid w:val="007C7727"/>
    <w:rsid w:val="007D165C"/>
    <w:rsid w:val="007D3617"/>
    <w:rsid w:val="007D3A75"/>
    <w:rsid w:val="007D4F77"/>
    <w:rsid w:val="007D57CA"/>
    <w:rsid w:val="007D78D3"/>
    <w:rsid w:val="007E046B"/>
    <w:rsid w:val="007E3732"/>
    <w:rsid w:val="007E5263"/>
    <w:rsid w:val="007E53F3"/>
    <w:rsid w:val="007E7174"/>
    <w:rsid w:val="007E7239"/>
    <w:rsid w:val="007E7DB5"/>
    <w:rsid w:val="007F1275"/>
    <w:rsid w:val="007F5B64"/>
    <w:rsid w:val="00800954"/>
    <w:rsid w:val="008029EE"/>
    <w:rsid w:val="00802D3F"/>
    <w:rsid w:val="00807BD0"/>
    <w:rsid w:val="008105D5"/>
    <w:rsid w:val="00810A56"/>
    <w:rsid w:val="00811CC6"/>
    <w:rsid w:val="00814969"/>
    <w:rsid w:val="00821D2B"/>
    <w:rsid w:val="00822017"/>
    <w:rsid w:val="00831B96"/>
    <w:rsid w:val="00832BD2"/>
    <w:rsid w:val="00835E3B"/>
    <w:rsid w:val="008417B6"/>
    <w:rsid w:val="0084228E"/>
    <w:rsid w:val="008438F0"/>
    <w:rsid w:val="00843E22"/>
    <w:rsid w:val="00850D21"/>
    <w:rsid w:val="00850E65"/>
    <w:rsid w:val="00853B32"/>
    <w:rsid w:val="00855FF8"/>
    <w:rsid w:val="00856175"/>
    <w:rsid w:val="00856622"/>
    <w:rsid w:val="0085795E"/>
    <w:rsid w:val="00860254"/>
    <w:rsid w:val="00861782"/>
    <w:rsid w:val="008642D7"/>
    <w:rsid w:val="00866192"/>
    <w:rsid w:val="008674A7"/>
    <w:rsid w:val="0087037F"/>
    <w:rsid w:val="00871CBC"/>
    <w:rsid w:val="00871F09"/>
    <w:rsid w:val="00872F1B"/>
    <w:rsid w:val="00873BF3"/>
    <w:rsid w:val="00874792"/>
    <w:rsid w:val="00874DCB"/>
    <w:rsid w:val="0087650F"/>
    <w:rsid w:val="00876A36"/>
    <w:rsid w:val="00877354"/>
    <w:rsid w:val="008773C0"/>
    <w:rsid w:val="00881BBE"/>
    <w:rsid w:val="00883715"/>
    <w:rsid w:val="00884D33"/>
    <w:rsid w:val="00884EEF"/>
    <w:rsid w:val="00885B10"/>
    <w:rsid w:val="008865AE"/>
    <w:rsid w:val="008919BF"/>
    <w:rsid w:val="00893A5E"/>
    <w:rsid w:val="00893F2E"/>
    <w:rsid w:val="0089592B"/>
    <w:rsid w:val="00897097"/>
    <w:rsid w:val="008A0D9C"/>
    <w:rsid w:val="008A1E19"/>
    <w:rsid w:val="008A3AE1"/>
    <w:rsid w:val="008A42D1"/>
    <w:rsid w:val="008A5F9E"/>
    <w:rsid w:val="008B011F"/>
    <w:rsid w:val="008B2B0E"/>
    <w:rsid w:val="008B2C71"/>
    <w:rsid w:val="008B317C"/>
    <w:rsid w:val="008B51B5"/>
    <w:rsid w:val="008B5AA4"/>
    <w:rsid w:val="008C1A40"/>
    <w:rsid w:val="008C5138"/>
    <w:rsid w:val="008C66B0"/>
    <w:rsid w:val="008C67B0"/>
    <w:rsid w:val="008C6CB9"/>
    <w:rsid w:val="008D315F"/>
    <w:rsid w:val="008D4494"/>
    <w:rsid w:val="008D4E7C"/>
    <w:rsid w:val="008D7A1A"/>
    <w:rsid w:val="008D7C8F"/>
    <w:rsid w:val="008E07F7"/>
    <w:rsid w:val="008E1AFD"/>
    <w:rsid w:val="008E2541"/>
    <w:rsid w:val="008E2884"/>
    <w:rsid w:val="008E35A2"/>
    <w:rsid w:val="008E5F85"/>
    <w:rsid w:val="008E71E1"/>
    <w:rsid w:val="008E71E4"/>
    <w:rsid w:val="008F0FC4"/>
    <w:rsid w:val="008F2552"/>
    <w:rsid w:val="008F2C5D"/>
    <w:rsid w:val="008F2D65"/>
    <w:rsid w:val="008F2E0D"/>
    <w:rsid w:val="009011C2"/>
    <w:rsid w:val="00903083"/>
    <w:rsid w:val="00903845"/>
    <w:rsid w:val="00904FEC"/>
    <w:rsid w:val="00905FB9"/>
    <w:rsid w:val="00906F45"/>
    <w:rsid w:val="009072C2"/>
    <w:rsid w:val="00910602"/>
    <w:rsid w:val="009134A2"/>
    <w:rsid w:val="009134EA"/>
    <w:rsid w:val="009147BD"/>
    <w:rsid w:val="00916FE3"/>
    <w:rsid w:val="009171F8"/>
    <w:rsid w:val="00917D1E"/>
    <w:rsid w:val="00923AC3"/>
    <w:rsid w:val="00926CB8"/>
    <w:rsid w:val="00927817"/>
    <w:rsid w:val="009332FA"/>
    <w:rsid w:val="0094108A"/>
    <w:rsid w:val="00941094"/>
    <w:rsid w:val="00941924"/>
    <w:rsid w:val="009444A9"/>
    <w:rsid w:val="00944970"/>
    <w:rsid w:val="00945FAA"/>
    <w:rsid w:val="00946C36"/>
    <w:rsid w:val="00952408"/>
    <w:rsid w:val="00954025"/>
    <w:rsid w:val="00954FD7"/>
    <w:rsid w:val="009550A0"/>
    <w:rsid w:val="00955C2F"/>
    <w:rsid w:val="00956D06"/>
    <w:rsid w:val="00956EBF"/>
    <w:rsid w:val="00961870"/>
    <w:rsid w:val="00974744"/>
    <w:rsid w:val="0097481C"/>
    <w:rsid w:val="00975999"/>
    <w:rsid w:val="0097691B"/>
    <w:rsid w:val="00976926"/>
    <w:rsid w:val="00976C25"/>
    <w:rsid w:val="0098212D"/>
    <w:rsid w:val="00993B41"/>
    <w:rsid w:val="00994014"/>
    <w:rsid w:val="0099416A"/>
    <w:rsid w:val="009A0AF2"/>
    <w:rsid w:val="009A264E"/>
    <w:rsid w:val="009A29DA"/>
    <w:rsid w:val="009A4970"/>
    <w:rsid w:val="009A7777"/>
    <w:rsid w:val="009B5E51"/>
    <w:rsid w:val="009C0D79"/>
    <w:rsid w:val="009C1FB7"/>
    <w:rsid w:val="009C2F3D"/>
    <w:rsid w:val="009C3205"/>
    <w:rsid w:val="009D01E6"/>
    <w:rsid w:val="009D1541"/>
    <w:rsid w:val="009D1F36"/>
    <w:rsid w:val="009D2880"/>
    <w:rsid w:val="009D2A81"/>
    <w:rsid w:val="009D2D83"/>
    <w:rsid w:val="009D526A"/>
    <w:rsid w:val="009D71B2"/>
    <w:rsid w:val="009D7E29"/>
    <w:rsid w:val="009E0115"/>
    <w:rsid w:val="009E0B79"/>
    <w:rsid w:val="009E489C"/>
    <w:rsid w:val="009E51BC"/>
    <w:rsid w:val="009E5A0D"/>
    <w:rsid w:val="009F2BC1"/>
    <w:rsid w:val="009F44F0"/>
    <w:rsid w:val="009F6130"/>
    <w:rsid w:val="009F78B7"/>
    <w:rsid w:val="00A050A5"/>
    <w:rsid w:val="00A06BD1"/>
    <w:rsid w:val="00A116F9"/>
    <w:rsid w:val="00A14442"/>
    <w:rsid w:val="00A167C9"/>
    <w:rsid w:val="00A213C8"/>
    <w:rsid w:val="00A3097F"/>
    <w:rsid w:val="00A31F17"/>
    <w:rsid w:val="00A346D5"/>
    <w:rsid w:val="00A3565E"/>
    <w:rsid w:val="00A40F41"/>
    <w:rsid w:val="00A4260C"/>
    <w:rsid w:val="00A42730"/>
    <w:rsid w:val="00A44E37"/>
    <w:rsid w:val="00A44E56"/>
    <w:rsid w:val="00A465C8"/>
    <w:rsid w:val="00A5059D"/>
    <w:rsid w:val="00A51368"/>
    <w:rsid w:val="00A52868"/>
    <w:rsid w:val="00A53169"/>
    <w:rsid w:val="00A55BF6"/>
    <w:rsid w:val="00A56300"/>
    <w:rsid w:val="00A57123"/>
    <w:rsid w:val="00A609F7"/>
    <w:rsid w:val="00A61257"/>
    <w:rsid w:val="00A62BB1"/>
    <w:rsid w:val="00A62F4F"/>
    <w:rsid w:val="00A642EA"/>
    <w:rsid w:val="00A66BE9"/>
    <w:rsid w:val="00A72A89"/>
    <w:rsid w:val="00A74D80"/>
    <w:rsid w:val="00A76A93"/>
    <w:rsid w:val="00A77A04"/>
    <w:rsid w:val="00A83077"/>
    <w:rsid w:val="00A8440C"/>
    <w:rsid w:val="00A86024"/>
    <w:rsid w:val="00A90CE6"/>
    <w:rsid w:val="00A915A5"/>
    <w:rsid w:val="00A92386"/>
    <w:rsid w:val="00A949E4"/>
    <w:rsid w:val="00A970DD"/>
    <w:rsid w:val="00AA090C"/>
    <w:rsid w:val="00AA0B94"/>
    <w:rsid w:val="00AA368F"/>
    <w:rsid w:val="00AA6B47"/>
    <w:rsid w:val="00AA6C4C"/>
    <w:rsid w:val="00AA767E"/>
    <w:rsid w:val="00AB3919"/>
    <w:rsid w:val="00AB3E24"/>
    <w:rsid w:val="00AB71A1"/>
    <w:rsid w:val="00AC1A8C"/>
    <w:rsid w:val="00AC3A89"/>
    <w:rsid w:val="00AC7415"/>
    <w:rsid w:val="00AD16C4"/>
    <w:rsid w:val="00AD2FD1"/>
    <w:rsid w:val="00AE01C3"/>
    <w:rsid w:val="00AE08FA"/>
    <w:rsid w:val="00AE23B3"/>
    <w:rsid w:val="00AE6CA3"/>
    <w:rsid w:val="00AF1214"/>
    <w:rsid w:val="00AF48B6"/>
    <w:rsid w:val="00AF5719"/>
    <w:rsid w:val="00AF6810"/>
    <w:rsid w:val="00AF7AB1"/>
    <w:rsid w:val="00B00AB0"/>
    <w:rsid w:val="00B0302A"/>
    <w:rsid w:val="00B04A32"/>
    <w:rsid w:val="00B052ED"/>
    <w:rsid w:val="00B12EF3"/>
    <w:rsid w:val="00B15BFF"/>
    <w:rsid w:val="00B15C55"/>
    <w:rsid w:val="00B15FC5"/>
    <w:rsid w:val="00B166EA"/>
    <w:rsid w:val="00B17895"/>
    <w:rsid w:val="00B21EFE"/>
    <w:rsid w:val="00B23693"/>
    <w:rsid w:val="00B24B78"/>
    <w:rsid w:val="00B304BB"/>
    <w:rsid w:val="00B30FB6"/>
    <w:rsid w:val="00B31B96"/>
    <w:rsid w:val="00B31E99"/>
    <w:rsid w:val="00B3569C"/>
    <w:rsid w:val="00B469F8"/>
    <w:rsid w:val="00B475E9"/>
    <w:rsid w:val="00B501D7"/>
    <w:rsid w:val="00B541DD"/>
    <w:rsid w:val="00B55E80"/>
    <w:rsid w:val="00B62F41"/>
    <w:rsid w:val="00B67B0D"/>
    <w:rsid w:val="00B726B1"/>
    <w:rsid w:val="00B733C8"/>
    <w:rsid w:val="00B745F6"/>
    <w:rsid w:val="00B746C9"/>
    <w:rsid w:val="00B74F87"/>
    <w:rsid w:val="00B75488"/>
    <w:rsid w:val="00B76179"/>
    <w:rsid w:val="00B77C54"/>
    <w:rsid w:val="00B77D1A"/>
    <w:rsid w:val="00B77EBA"/>
    <w:rsid w:val="00B81812"/>
    <w:rsid w:val="00B81E81"/>
    <w:rsid w:val="00B83B3E"/>
    <w:rsid w:val="00B86A37"/>
    <w:rsid w:val="00B86D3F"/>
    <w:rsid w:val="00B87A84"/>
    <w:rsid w:val="00B92559"/>
    <w:rsid w:val="00B93255"/>
    <w:rsid w:val="00B9449D"/>
    <w:rsid w:val="00B9644D"/>
    <w:rsid w:val="00B97E1A"/>
    <w:rsid w:val="00BA0875"/>
    <w:rsid w:val="00BA1936"/>
    <w:rsid w:val="00BA36D0"/>
    <w:rsid w:val="00BA437B"/>
    <w:rsid w:val="00BA45F3"/>
    <w:rsid w:val="00BB274E"/>
    <w:rsid w:val="00BB2F9C"/>
    <w:rsid w:val="00BB4EAF"/>
    <w:rsid w:val="00BB7F73"/>
    <w:rsid w:val="00BC1164"/>
    <w:rsid w:val="00BC3580"/>
    <w:rsid w:val="00BC7F4C"/>
    <w:rsid w:val="00BD074F"/>
    <w:rsid w:val="00BE3B49"/>
    <w:rsid w:val="00BE6503"/>
    <w:rsid w:val="00BE6BC7"/>
    <w:rsid w:val="00BF149E"/>
    <w:rsid w:val="00BF1BAA"/>
    <w:rsid w:val="00BF1FA6"/>
    <w:rsid w:val="00BF4307"/>
    <w:rsid w:val="00BF5132"/>
    <w:rsid w:val="00BF5EC0"/>
    <w:rsid w:val="00BF7E29"/>
    <w:rsid w:val="00C005EA"/>
    <w:rsid w:val="00C0291A"/>
    <w:rsid w:val="00C029A4"/>
    <w:rsid w:val="00C03C3A"/>
    <w:rsid w:val="00C04F7E"/>
    <w:rsid w:val="00C115DB"/>
    <w:rsid w:val="00C11ACD"/>
    <w:rsid w:val="00C12B83"/>
    <w:rsid w:val="00C1350B"/>
    <w:rsid w:val="00C171F8"/>
    <w:rsid w:val="00C20637"/>
    <w:rsid w:val="00C253E0"/>
    <w:rsid w:val="00C26300"/>
    <w:rsid w:val="00C278BA"/>
    <w:rsid w:val="00C27D07"/>
    <w:rsid w:val="00C30324"/>
    <w:rsid w:val="00C306F4"/>
    <w:rsid w:val="00C343D2"/>
    <w:rsid w:val="00C347F1"/>
    <w:rsid w:val="00C34CA0"/>
    <w:rsid w:val="00C35086"/>
    <w:rsid w:val="00C35AA9"/>
    <w:rsid w:val="00C372FB"/>
    <w:rsid w:val="00C40F71"/>
    <w:rsid w:val="00C42299"/>
    <w:rsid w:val="00C42684"/>
    <w:rsid w:val="00C44C27"/>
    <w:rsid w:val="00C46287"/>
    <w:rsid w:val="00C46B87"/>
    <w:rsid w:val="00C54847"/>
    <w:rsid w:val="00C55877"/>
    <w:rsid w:val="00C55911"/>
    <w:rsid w:val="00C55C3A"/>
    <w:rsid w:val="00C570A2"/>
    <w:rsid w:val="00C61FB1"/>
    <w:rsid w:val="00C621F8"/>
    <w:rsid w:val="00C62ECB"/>
    <w:rsid w:val="00C62F56"/>
    <w:rsid w:val="00C667DE"/>
    <w:rsid w:val="00C66C56"/>
    <w:rsid w:val="00C66E9D"/>
    <w:rsid w:val="00C7009E"/>
    <w:rsid w:val="00C70391"/>
    <w:rsid w:val="00C70CF8"/>
    <w:rsid w:val="00C74377"/>
    <w:rsid w:val="00C766B2"/>
    <w:rsid w:val="00C77968"/>
    <w:rsid w:val="00C85EBA"/>
    <w:rsid w:val="00C920DA"/>
    <w:rsid w:val="00C92C3B"/>
    <w:rsid w:val="00C95BD0"/>
    <w:rsid w:val="00CA535A"/>
    <w:rsid w:val="00CA5E64"/>
    <w:rsid w:val="00CA6535"/>
    <w:rsid w:val="00CB21A0"/>
    <w:rsid w:val="00CB4395"/>
    <w:rsid w:val="00CB589F"/>
    <w:rsid w:val="00CC0132"/>
    <w:rsid w:val="00CC253F"/>
    <w:rsid w:val="00CC4429"/>
    <w:rsid w:val="00CC4A75"/>
    <w:rsid w:val="00CC4AD1"/>
    <w:rsid w:val="00CC648F"/>
    <w:rsid w:val="00CD035E"/>
    <w:rsid w:val="00CD2DDF"/>
    <w:rsid w:val="00CD3E51"/>
    <w:rsid w:val="00CD4BA6"/>
    <w:rsid w:val="00CD54AC"/>
    <w:rsid w:val="00CD6E59"/>
    <w:rsid w:val="00CE3608"/>
    <w:rsid w:val="00CE7F26"/>
    <w:rsid w:val="00CF0940"/>
    <w:rsid w:val="00CF30CA"/>
    <w:rsid w:val="00CF4365"/>
    <w:rsid w:val="00CF6C85"/>
    <w:rsid w:val="00D024A5"/>
    <w:rsid w:val="00D03416"/>
    <w:rsid w:val="00D05E9E"/>
    <w:rsid w:val="00D066F0"/>
    <w:rsid w:val="00D06C23"/>
    <w:rsid w:val="00D06D4E"/>
    <w:rsid w:val="00D070EB"/>
    <w:rsid w:val="00D0724C"/>
    <w:rsid w:val="00D077BA"/>
    <w:rsid w:val="00D10262"/>
    <w:rsid w:val="00D126A7"/>
    <w:rsid w:val="00D15056"/>
    <w:rsid w:val="00D1569C"/>
    <w:rsid w:val="00D168EB"/>
    <w:rsid w:val="00D168ED"/>
    <w:rsid w:val="00D2019A"/>
    <w:rsid w:val="00D2117A"/>
    <w:rsid w:val="00D2139D"/>
    <w:rsid w:val="00D26BA0"/>
    <w:rsid w:val="00D27061"/>
    <w:rsid w:val="00D27D70"/>
    <w:rsid w:val="00D333C0"/>
    <w:rsid w:val="00D34841"/>
    <w:rsid w:val="00D35413"/>
    <w:rsid w:val="00D3622A"/>
    <w:rsid w:val="00D425DD"/>
    <w:rsid w:val="00D42A2E"/>
    <w:rsid w:val="00D42F33"/>
    <w:rsid w:val="00D44061"/>
    <w:rsid w:val="00D4598D"/>
    <w:rsid w:val="00D45D10"/>
    <w:rsid w:val="00D46B65"/>
    <w:rsid w:val="00D527EC"/>
    <w:rsid w:val="00D53CCF"/>
    <w:rsid w:val="00D54041"/>
    <w:rsid w:val="00D54CB9"/>
    <w:rsid w:val="00D54DF3"/>
    <w:rsid w:val="00D553D8"/>
    <w:rsid w:val="00D55AA4"/>
    <w:rsid w:val="00D63409"/>
    <w:rsid w:val="00D66A72"/>
    <w:rsid w:val="00D71D60"/>
    <w:rsid w:val="00D72078"/>
    <w:rsid w:val="00D74EDD"/>
    <w:rsid w:val="00D765D9"/>
    <w:rsid w:val="00D8304A"/>
    <w:rsid w:val="00D8399A"/>
    <w:rsid w:val="00D83E5B"/>
    <w:rsid w:val="00D855FF"/>
    <w:rsid w:val="00D90D9D"/>
    <w:rsid w:val="00D92998"/>
    <w:rsid w:val="00D93A82"/>
    <w:rsid w:val="00D94035"/>
    <w:rsid w:val="00D94FDD"/>
    <w:rsid w:val="00D95DC4"/>
    <w:rsid w:val="00D96D2E"/>
    <w:rsid w:val="00D96E79"/>
    <w:rsid w:val="00D977E2"/>
    <w:rsid w:val="00DA0AF3"/>
    <w:rsid w:val="00DA0F74"/>
    <w:rsid w:val="00DA429D"/>
    <w:rsid w:val="00DA663A"/>
    <w:rsid w:val="00DA66DE"/>
    <w:rsid w:val="00DA794F"/>
    <w:rsid w:val="00DB043D"/>
    <w:rsid w:val="00DB09C0"/>
    <w:rsid w:val="00DB4B8B"/>
    <w:rsid w:val="00DB4F07"/>
    <w:rsid w:val="00DB62D7"/>
    <w:rsid w:val="00DB6780"/>
    <w:rsid w:val="00DC1542"/>
    <w:rsid w:val="00DC2601"/>
    <w:rsid w:val="00DC4E39"/>
    <w:rsid w:val="00DD5196"/>
    <w:rsid w:val="00DD56C8"/>
    <w:rsid w:val="00DD5B07"/>
    <w:rsid w:val="00DD6518"/>
    <w:rsid w:val="00DD75D8"/>
    <w:rsid w:val="00DD7EB0"/>
    <w:rsid w:val="00DE2079"/>
    <w:rsid w:val="00DE2444"/>
    <w:rsid w:val="00DE6929"/>
    <w:rsid w:val="00DE7C0E"/>
    <w:rsid w:val="00DF0B66"/>
    <w:rsid w:val="00DF22A3"/>
    <w:rsid w:val="00DF25EB"/>
    <w:rsid w:val="00DF28FE"/>
    <w:rsid w:val="00DF56BA"/>
    <w:rsid w:val="00E010F0"/>
    <w:rsid w:val="00E04297"/>
    <w:rsid w:val="00E05E17"/>
    <w:rsid w:val="00E06342"/>
    <w:rsid w:val="00E06546"/>
    <w:rsid w:val="00E06F35"/>
    <w:rsid w:val="00E070B1"/>
    <w:rsid w:val="00E0789A"/>
    <w:rsid w:val="00E07E94"/>
    <w:rsid w:val="00E1298C"/>
    <w:rsid w:val="00E12F48"/>
    <w:rsid w:val="00E16D55"/>
    <w:rsid w:val="00E16FC1"/>
    <w:rsid w:val="00E17239"/>
    <w:rsid w:val="00E17803"/>
    <w:rsid w:val="00E22FAC"/>
    <w:rsid w:val="00E25745"/>
    <w:rsid w:val="00E274BA"/>
    <w:rsid w:val="00E301DD"/>
    <w:rsid w:val="00E3138A"/>
    <w:rsid w:val="00E321EA"/>
    <w:rsid w:val="00E32F38"/>
    <w:rsid w:val="00E33556"/>
    <w:rsid w:val="00E33667"/>
    <w:rsid w:val="00E34182"/>
    <w:rsid w:val="00E347C6"/>
    <w:rsid w:val="00E37EB0"/>
    <w:rsid w:val="00E41D69"/>
    <w:rsid w:val="00E42F63"/>
    <w:rsid w:val="00E4525A"/>
    <w:rsid w:val="00E4540E"/>
    <w:rsid w:val="00E45FBF"/>
    <w:rsid w:val="00E51632"/>
    <w:rsid w:val="00E51692"/>
    <w:rsid w:val="00E51D7B"/>
    <w:rsid w:val="00E551F8"/>
    <w:rsid w:val="00E55F3A"/>
    <w:rsid w:val="00E5622D"/>
    <w:rsid w:val="00E60B5C"/>
    <w:rsid w:val="00E6163C"/>
    <w:rsid w:val="00E61FFE"/>
    <w:rsid w:val="00E64818"/>
    <w:rsid w:val="00E65D5B"/>
    <w:rsid w:val="00E66439"/>
    <w:rsid w:val="00E66492"/>
    <w:rsid w:val="00E672DF"/>
    <w:rsid w:val="00E724CD"/>
    <w:rsid w:val="00E7307E"/>
    <w:rsid w:val="00E73367"/>
    <w:rsid w:val="00E8054E"/>
    <w:rsid w:val="00E82EF7"/>
    <w:rsid w:val="00E83703"/>
    <w:rsid w:val="00E83C23"/>
    <w:rsid w:val="00E916D8"/>
    <w:rsid w:val="00E9213E"/>
    <w:rsid w:val="00E92577"/>
    <w:rsid w:val="00E971B5"/>
    <w:rsid w:val="00E97350"/>
    <w:rsid w:val="00E97EAF"/>
    <w:rsid w:val="00EA0C46"/>
    <w:rsid w:val="00EA15AE"/>
    <w:rsid w:val="00EA2E4B"/>
    <w:rsid w:val="00EB0ACE"/>
    <w:rsid w:val="00EB260A"/>
    <w:rsid w:val="00EB5D06"/>
    <w:rsid w:val="00EC120D"/>
    <w:rsid w:val="00EC1D9E"/>
    <w:rsid w:val="00EC689F"/>
    <w:rsid w:val="00EC68E2"/>
    <w:rsid w:val="00EC6E7D"/>
    <w:rsid w:val="00EC7D39"/>
    <w:rsid w:val="00ED2FC2"/>
    <w:rsid w:val="00ED36CC"/>
    <w:rsid w:val="00ED6030"/>
    <w:rsid w:val="00EE0938"/>
    <w:rsid w:val="00EE194A"/>
    <w:rsid w:val="00EE2B32"/>
    <w:rsid w:val="00EE2FCC"/>
    <w:rsid w:val="00EE474E"/>
    <w:rsid w:val="00EE4842"/>
    <w:rsid w:val="00EE7DFA"/>
    <w:rsid w:val="00EF0A67"/>
    <w:rsid w:val="00EF4424"/>
    <w:rsid w:val="00EF5BA3"/>
    <w:rsid w:val="00F0177E"/>
    <w:rsid w:val="00F02C91"/>
    <w:rsid w:val="00F0328D"/>
    <w:rsid w:val="00F05254"/>
    <w:rsid w:val="00F068C2"/>
    <w:rsid w:val="00F07F5D"/>
    <w:rsid w:val="00F12C1B"/>
    <w:rsid w:val="00F14EAA"/>
    <w:rsid w:val="00F15808"/>
    <w:rsid w:val="00F159DE"/>
    <w:rsid w:val="00F16B58"/>
    <w:rsid w:val="00F205EB"/>
    <w:rsid w:val="00F20F4E"/>
    <w:rsid w:val="00F22E70"/>
    <w:rsid w:val="00F25435"/>
    <w:rsid w:val="00F2599C"/>
    <w:rsid w:val="00F25A1A"/>
    <w:rsid w:val="00F2682D"/>
    <w:rsid w:val="00F27E40"/>
    <w:rsid w:val="00F332CF"/>
    <w:rsid w:val="00F36856"/>
    <w:rsid w:val="00F3756C"/>
    <w:rsid w:val="00F37A15"/>
    <w:rsid w:val="00F40982"/>
    <w:rsid w:val="00F4750F"/>
    <w:rsid w:val="00F52771"/>
    <w:rsid w:val="00F57FE4"/>
    <w:rsid w:val="00F627EA"/>
    <w:rsid w:val="00F63B7B"/>
    <w:rsid w:val="00F65752"/>
    <w:rsid w:val="00F66167"/>
    <w:rsid w:val="00F66AF4"/>
    <w:rsid w:val="00F7521B"/>
    <w:rsid w:val="00F75F89"/>
    <w:rsid w:val="00F77338"/>
    <w:rsid w:val="00F8367C"/>
    <w:rsid w:val="00F859D5"/>
    <w:rsid w:val="00F86020"/>
    <w:rsid w:val="00F9267C"/>
    <w:rsid w:val="00F928AB"/>
    <w:rsid w:val="00F93B16"/>
    <w:rsid w:val="00F947F6"/>
    <w:rsid w:val="00FA393D"/>
    <w:rsid w:val="00FA432B"/>
    <w:rsid w:val="00FA5B64"/>
    <w:rsid w:val="00FA6B00"/>
    <w:rsid w:val="00FA6CC0"/>
    <w:rsid w:val="00FA7622"/>
    <w:rsid w:val="00FB41B6"/>
    <w:rsid w:val="00FB7369"/>
    <w:rsid w:val="00FB7B8E"/>
    <w:rsid w:val="00FC23BB"/>
    <w:rsid w:val="00FC3E6D"/>
    <w:rsid w:val="00FC3F67"/>
    <w:rsid w:val="00FD2458"/>
    <w:rsid w:val="00FD7FCD"/>
    <w:rsid w:val="00FE2475"/>
    <w:rsid w:val="00FE3182"/>
    <w:rsid w:val="00FE678D"/>
    <w:rsid w:val="00FE7537"/>
    <w:rsid w:val="00FF205B"/>
    <w:rsid w:val="00FF4C69"/>
    <w:rsid w:val="00FF51E5"/>
    <w:rsid w:val="00FF5D42"/>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7C82E2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en-US" w:eastAsia="en-US" w:bidi="ar-SA"/>
      </w:rPr>
    </w:rPrDefault>
    <w:pPrDefault/>
  </w:docDefaults>
  <w:latentStyles w:defLockedState="0" w:defUIPriority="0" w:defSemiHidden="0" w:defUnhideWhenUsed="0" w:defQFormat="0" w:count="276"/>
  <w:style w:type="paragraph" w:default="1" w:styleId="Normal">
    <w:name w:val="Normal"/>
    <w:qFormat/>
    <w:rsid w:val="002C4648"/>
    <w:rPr>
      <w:sz w:val="24"/>
      <w:szCs w:val="24"/>
    </w:rPr>
  </w:style>
  <w:style w:type="paragraph" w:styleId="Heading1">
    <w:name w:val="heading 1"/>
    <w:basedOn w:val="Normal"/>
    <w:link w:val="Heading1Char"/>
    <w:uiPriority w:val="99"/>
    <w:qFormat/>
    <w:rsid w:val="001C70F5"/>
    <w:pPr>
      <w:spacing w:beforeLines="1" w:afterLines="1"/>
      <w:outlineLvl w:val="0"/>
    </w:pPr>
    <w:rPr>
      <w:rFonts w:ascii="Times" w:hAnsi="Times" w:cs="Times"/>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rsid w:val="001C70F5"/>
    <w:rPr>
      <w:rFonts w:ascii="Times" w:hAnsi="Times" w:cs="Times"/>
      <w:b/>
      <w:bCs/>
      <w:kern w:val="36"/>
      <w:sz w:val="20"/>
      <w:szCs w:val="20"/>
    </w:rPr>
  </w:style>
  <w:style w:type="paragraph" w:styleId="BalloonText">
    <w:name w:val="Balloon Text"/>
    <w:basedOn w:val="Normal"/>
    <w:link w:val="BalloonTextChar1"/>
    <w:uiPriority w:val="99"/>
    <w:semiHidden/>
    <w:rPr>
      <w:rFonts w:ascii="Tahoma" w:hAnsi="Tahoma" w:cs="Tahoma"/>
      <w:sz w:val="16"/>
      <w:szCs w:val="16"/>
    </w:rPr>
  </w:style>
  <w:style w:type="character" w:customStyle="1" w:styleId="BalloonTextChar">
    <w:name w:val="Balloon Text Char"/>
    <w:basedOn w:val="DefaultParagraphFont"/>
    <w:uiPriority w:val="99"/>
    <w:semiHidden/>
    <w:rPr>
      <w:rFonts w:ascii="Lucida Grande" w:hAnsi="Lucida Grande" w:cs="Lucida Grande"/>
      <w:sz w:val="18"/>
      <w:szCs w:val="18"/>
    </w:rPr>
  </w:style>
  <w:style w:type="character" w:customStyle="1" w:styleId="BalloonTextChar3">
    <w:name w:val="Balloon Text Char3"/>
    <w:basedOn w:val="DefaultParagraphFont"/>
    <w:uiPriority w:val="99"/>
    <w:semiHidden/>
    <w:rPr>
      <w:rFonts w:ascii="Lucida Grande" w:hAnsi="Lucida Grande" w:cs="Lucida Grande"/>
      <w:sz w:val="18"/>
      <w:szCs w:val="18"/>
    </w:rPr>
  </w:style>
  <w:style w:type="character" w:customStyle="1" w:styleId="BalloonTextChar2">
    <w:name w:val="Balloon Text Char2"/>
    <w:basedOn w:val="DefaultParagraphFont"/>
    <w:uiPriority w:val="99"/>
    <w:semiHidden/>
    <w:rPr>
      <w:rFonts w:ascii="Lucida Grande" w:hAnsi="Lucida Grande" w:cs="Lucida Grande"/>
      <w:sz w:val="18"/>
      <w:szCs w:val="18"/>
    </w:rPr>
  </w:style>
  <w:style w:type="character" w:customStyle="1" w:styleId="BalloonTextChar1">
    <w:name w:val="Balloon Text Char1"/>
    <w:basedOn w:val="DefaultParagraphFont"/>
    <w:link w:val="BalloonText"/>
    <w:uiPriority w:val="99"/>
    <w:semiHidden/>
    <w:rPr>
      <w:rFonts w:ascii="Lucida Grande" w:hAnsi="Lucida Grande" w:cs="Lucida Grande"/>
      <w:sz w:val="18"/>
      <w:szCs w:val="18"/>
    </w:rPr>
  </w:style>
  <w:style w:type="paragraph" w:styleId="FootnoteText">
    <w:name w:val="footnote text"/>
    <w:basedOn w:val="Normal"/>
    <w:link w:val="FootnoteTextChar"/>
    <w:uiPriority w:val="99"/>
    <w:semiHidden/>
    <w:rPr>
      <w:sz w:val="20"/>
      <w:szCs w:val="20"/>
    </w:rPr>
  </w:style>
  <w:style w:type="character" w:customStyle="1" w:styleId="FootnoteTextChar">
    <w:name w:val="Footnote Text Char"/>
    <w:basedOn w:val="DefaultParagraphFont"/>
    <w:link w:val="FootnoteText"/>
    <w:uiPriority w:val="99"/>
  </w:style>
  <w:style w:type="character" w:styleId="FootnoteReference">
    <w:name w:val="footnote reference"/>
    <w:basedOn w:val="DefaultParagraphFont"/>
    <w:uiPriority w:val="99"/>
    <w:semiHidden/>
    <w:rPr>
      <w:vertAlign w:val="superscript"/>
    </w:rPr>
  </w:style>
  <w:style w:type="paragraph" w:styleId="NormalWeb">
    <w:name w:val="Normal (Web)"/>
    <w:basedOn w:val="Normal"/>
    <w:uiPriority w:val="99"/>
    <w:pPr>
      <w:spacing w:before="100" w:beforeAutospacing="1" w:after="100" w:afterAutospacing="1"/>
    </w:pPr>
  </w:style>
  <w:style w:type="paragraph" w:styleId="Footer">
    <w:name w:val="footer"/>
    <w:basedOn w:val="Normal"/>
    <w:link w:val="FooterChar"/>
    <w:uiPriority w:val="99"/>
    <w:pPr>
      <w:tabs>
        <w:tab w:val="center" w:pos="4320"/>
        <w:tab w:val="right" w:pos="8640"/>
      </w:tabs>
    </w:pPr>
  </w:style>
  <w:style w:type="character" w:customStyle="1" w:styleId="FooterChar">
    <w:name w:val="Footer Char"/>
    <w:basedOn w:val="DefaultParagraphFont"/>
    <w:link w:val="Footer"/>
    <w:uiPriority w:val="99"/>
    <w:semiHidden/>
    <w:rsid w:val="00AB19B0"/>
    <w:rPr>
      <w:sz w:val="24"/>
      <w:szCs w:val="24"/>
    </w:rPr>
  </w:style>
  <w:style w:type="character" w:styleId="PageNumber">
    <w:name w:val="page number"/>
    <w:basedOn w:val="DefaultParagraphFont"/>
    <w:uiPriority w:val="99"/>
  </w:style>
  <w:style w:type="table" w:styleId="TableGrid">
    <w:name w:val="Table Grid"/>
    <w:basedOn w:val="TableNormal"/>
    <w:uiPriority w:val="99"/>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CommentReference">
    <w:name w:val="annotation reference"/>
    <w:basedOn w:val="DefaultParagraphFont"/>
    <w:uiPriority w:val="99"/>
    <w:semiHidden/>
    <w:rPr>
      <w:sz w:val="16"/>
      <w:szCs w:val="16"/>
    </w:rPr>
  </w:style>
  <w:style w:type="paragraph" w:styleId="CommentText">
    <w:name w:val="annotation text"/>
    <w:basedOn w:val="Normal"/>
    <w:link w:val="CommentTextChar"/>
    <w:uiPriority w:val="99"/>
    <w:semiHidden/>
    <w:rPr>
      <w:sz w:val="20"/>
      <w:szCs w:val="20"/>
    </w:rPr>
  </w:style>
  <w:style w:type="character" w:customStyle="1" w:styleId="CommentTextChar">
    <w:name w:val="Comment Text Char"/>
    <w:basedOn w:val="DefaultParagraphFont"/>
    <w:link w:val="CommentText"/>
    <w:uiPriority w:val="99"/>
    <w:semiHidden/>
    <w:rsid w:val="00F93B16"/>
  </w:style>
  <w:style w:type="paragraph" w:styleId="CommentSubject">
    <w:name w:val="annotation subject"/>
    <w:basedOn w:val="CommentText"/>
    <w:next w:val="CommentText"/>
    <w:link w:val="CommentSubjectChar"/>
    <w:uiPriority w:val="99"/>
    <w:semiHidden/>
    <w:rPr>
      <w:b/>
      <w:bCs/>
    </w:rPr>
  </w:style>
  <w:style w:type="character" w:customStyle="1" w:styleId="CommentSubjectChar">
    <w:name w:val="Comment Subject Char"/>
    <w:basedOn w:val="CommentTextChar"/>
    <w:link w:val="CommentSubject"/>
    <w:uiPriority w:val="99"/>
    <w:semiHidden/>
    <w:rsid w:val="00AB19B0"/>
    <w:rPr>
      <w:b/>
      <w:bCs/>
      <w:sz w:val="20"/>
      <w:szCs w:val="20"/>
    </w:rPr>
  </w:style>
  <w:style w:type="character" w:styleId="Hyperlink">
    <w:name w:val="Hyperlink"/>
    <w:basedOn w:val="DefaultParagraphFont"/>
    <w:uiPriority w:val="99"/>
    <w:rPr>
      <w:color w:val="0000FF"/>
      <w:u w:val="single"/>
    </w:rPr>
  </w:style>
  <w:style w:type="paragraph" w:styleId="Header">
    <w:name w:val="header"/>
    <w:basedOn w:val="Normal"/>
    <w:link w:val="HeaderChar"/>
    <w:uiPriority w:val="99"/>
    <w:pPr>
      <w:tabs>
        <w:tab w:val="center" w:pos="4320"/>
        <w:tab w:val="right" w:pos="8640"/>
      </w:tabs>
    </w:pPr>
  </w:style>
  <w:style w:type="character" w:customStyle="1" w:styleId="HeaderChar">
    <w:name w:val="Header Char"/>
    <w:basedOn w:val="DefaultParagraphFont"/>
    <w:link w:val="Header"/>
    <w:uiPriority w:val="99"/>
    <w:rPr>
      <w:sz w:val="24"/>
      <w:szCs w:val="24"/>
    </w:rPr>
  </w:style>
  <w:style w:type="paragraph" w:styleId="ListParagraph">
    <w:name w:val="List Paragraph"/>
    <w:basedOn w:val="Normal"/>
    <w:uiPriority w:val="99"/>
    <w:qFormat/>
    <w:rsid w:val="00171165"/>
    <w:pPr>
      <w:spacing w:after="200"/>
      <w:ind w:left="720"/>
      <w:contextualSpacing/>
    </w:pPr>
    <w:rPr>
      <w:rFonts w:ascii="Cambria" w:eastAsia="MS ??" w:hAnsi="Cambria" w:cs="Cambria"/>
      <w:lang w:eastAsia="ja-JP"/>
    </w:rPr>
  </w:style>
  <w:style w:type="character" w:styleId="Strong">
    <w:name w:val="Strong"/>
    <w:basedOn w:val="DefaultParagraphFont"/>
    <w:uiPriority w:val="99"/>
    <w:qFormat/>
    <w:rsid w:val="001C70F5"/>
    <w:rPr>
      <w:b/>
      <w:bCs/>
    </w:rPr>
  </w:style>
  <w:style w:type="character" w:styleId="FollowedHyperlink">
    <w:name w:val="FollowedHyperlink"/>
    <w:basedOn w:val="DefaultParagraphFont"/>
    <w:uiPriority w:val="99"/>
    <w:rsid w:val="0098212D"/>
    <w:rPr>
      <w:color w:val="800080"/>
      <w:u w:val="single"/>
    </w:rPr>
  </w:style>
  <w:style w:type="paragraph" w:styleId="Revision">
    <w:name w:val="Revision"/>
    <w:hidden/>
    <w:rsid w:val="00271EB6"/>
    <w:rPr>
      <w:sz w:val="24"/>
      <w:szCs w:val="24"/>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en-US" w:eastAsia="en-US" w:bidi="ar-SA"/>
      </w:rPr>
    </w:rPrDefault>
    <w:pPrDefault/>
  </w:docDefaults>
  <w:latentStyles w:defLockedState="0" w:defUIPriority="0" w:defSemiHidden="0" w:defUnhideWhenUsed="0" w:defQFormat="0" w:count="276"/>
  <w:style w:type="paragraph" w:default="1" w:styleId="Normal">
    <w:name w:val="Normal"/>
    <w:qFormat/>
    <w:rsid w:val="002C4648"/>
    <w:rPr>
      <w:sz w:val="24"/>
      <w:szCs w:val="24"/>
    </w:rPr>
  </w:style>
  <w:style w:type="paragraph" w:styleId="Heading1">
    <w:name w:val="heading 1"/>
    <w:basedOn w:val="Normal"/>
    <w:link w:val="Heading1Char"/>
    <w:uiPriority w:val="99"/>
    <w:qFormat/>
    <w:rsid w:val="001C70F5"/>
    <w:pPr>
      <w:spacing w:beforeLines="1" w:afterLines="1"/>
      <w:outlineLvl w:val="0"/>
    </w:pPr>
    <w:rPr>
      <w:rFonts w:ascii="Times" w:hAnsi="Times" w:cs="Times"/>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rsid w:val="001C70F5"/>
    <w:rPr>
      <w:rFonts w:ascii="Times" w:hAnsi="Times" w:cs="Times"/>
      <w:b/>
      <w:bCs/>
      <w:kern w:val="36"/>
      <w:sz w:val="20"/>
      <w:szCs w:val="20"/>
    </w:rPr>
  </w:style>
  <w:style w:type="paragraph" w:styleId="BalloonText">
    <w:name w:val="Balloon Text"/>
    <w:basedOn w:val="Normal"/>
    <w:link w:val="BalloonTextChar1"/>
    <w:uiPriority w:val="99"/>
    <w:semiHidden/>
    <w:rPr>
      <w:rFonts w:ascii="Tahoma" w:hAnsi="Tahoma" w:cs="Tahoma"/>
      <w:sz w:val="16"/>
      <w:szCs w:val="16"/>
    </w:rPr>
  </w:style>
  <w:style w:type="character" w:customStyle="1" w:styleId="BalloonTextChar">
    <w:name w:val="Balloon Text Char"/>
    <w:basedOn w:val="DefaultParagraphFont"/>
    <w:uiPriority w:val="99"/>
    <w:semiHidden/>
    <w:rPr>
      <w:rFonts w:ascii="Lucida Grande" w:hAnsi="Lucida Grande" w:cs="Lucida Grande"/>
      <w:sz w:val="18"/>
      <w:szCs w:val="18"/>
    </w:rPr>
  </w:style>
  <w:style w:type="character" w:customStyle="1" w:styleId="BalloonTextChar3">
    <w:name w:val="Balloon Text Char3"/>
    <w:basedOn w:val="DefaultParagraphFont"/>
    <w:uiPriority w:val="99"/>
    <w:semiHidden/>
    <w:rPr>
      <w:rFonts w:ascii="Lucida Grande" w:hAnsi="Lucida Grande" w:cs="Lucida Grande"/>
      <w:sz w:val="18"/>
      <w:szCs w:val="18"/>
    </w:rPr>
  </w:style>
  <w:style w:type="character" w:customStyle="1" w:styleId="BalloonTextChar2">
    <w:name w:val="Balloon Text Char2"/>
    <w:basedOn w:val="DefaultParagraphFont"/>
    <w:uiPriority w:val="99"/>
    <w:semiHidden/>
    <w:rPr>
      <w:rFonts w:ascii="Lucida Grande" w:hAnsi="Lucida Grande" w:cs="Lucida Grande"/>
      <w:sz w:val="18"/>
      <w:szCs w:val="18"/>
    </w:rPr>
  </w:style>
  <w:style w:type="character" w:customStyle="1" w:styleId="BalloonTextChar1">
    <w:name w:val="Balloon Text Char1"/>
    <w:basedOn w:val="DefaultParagraphFont"/>
    <w:link w:val="BalloonText"/>
    <w:uiPriority w:val="99"/>
    <w:semiHidden/>
    <w:rPr>
      <w:rFonts w:ascii="Lucida Grande" w:hAnsi="Lucida Grande" w:cs="Lucida Grande"/>
      <w:sz w:val="18"/>
      <w:szCs w:val="18"/>
    </w:rPr>
  </w:style>
  <w:style w:type="paragraph" w:styleId="FootnoteText">
    <w:name w:val="footnote text"/>
    <w:basedOn w:val="Normal"/>
    <w:link w:val="FootnoteTextChar"/>
    <w:uiPriority w:val="99"/>
    <w:semiHidden/>
    <w:rPr>
      <w:sz w:val="20"/>
      <w:szCs w:val="20"/>
    </w:rPr>
  </w:style>
  <w:style w:type="character" w:customStyle="1" w:styleId="FootnoteTextChar">
    <w:name w:val="Footnote Text Char"/>
    <w:basedOn w:val="DefaultParagraphFont"/>
    <w:link w:val="FootnoteText"/>
    <w:uiPriority w:val="99"/>
  </w:style>
  <w:style w:type="character" w:styleId="FootnoteReference">
    <w:name w:val="footnote reference"/>
    <w:basedOn w:val="DefaultParagraphFont"/>
    <w:uiPriority w:val="99"/>
    <w:semiHidden/>
    <w:rPr>
      <w:vertAlign w:val="superscript"/>
    </w:rPr>
  </w:style>
  <w:style w:type="paragraph" w:styleId="NormalWeb">
    <w:name w:val="Normal (Web)"/>
    <w:basedOn w:val="Normal"/>
    <w:uiPriority w:val="99"/>
    <w:pPr>
      <w:spacing w:before="100" w:beforeAutospacing="1" w:after="100" w:afterAutospacing="1"/>
    </w:pPr>
  </w:style>
  <w:style w:type="paragraph" w:styleId="Footer">
    <w:name w:val="footer"/>
    <w:basedOn w:val="Normal"/>
    <w:link w:val="FooterChar"/>
    <w:uiPriority w:val="99"/>
    <w:pPr>
      <w:tabs>
        <w:tab w:val="center" w:pos="4320"/>
        <w:tab w:val="right" w:pos="8640"/>
      </w:tabs>
    </w:pPr>
  </w:style>
  <w:style w:type="character" w:customStyle="1" w:styleId="FooterChar">
    <w:name w:val="Footer Char"/>
    <w:basedOn w:val="DefaultParagraphFont"/>
    <w:link w:val="Footer"/>
    <w:uiPriority w:val="99"/>
    <w:semiHidden/>
    <w:rsid w:val="00AB19B0"/>
    <w:rPr>
      <w:sz w:val="24"/>
      <w:szCs w:val="24"/>
    </w:rPr>
  </w:style>
  <w:style w:type="character" w:styleId="PageNumber">
    <w:name w:val="page number"/>
    <w:basedOn w:val="DefaultParagraphFont"/>
    <w:uiPriority w:val="99"/>
  </w:style>
  <w:style w:type="table" w:styleId="TableGrid">
    <w:name w:val="Table Grid"/>
    <w:basedOn w:val="TableNormal"/>
    <w:uiPriority w:val="99"/>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CommentReference">
    <w:name w:val="annotation reference"/>
    <w:basedOn w:val="DefaultParagraphFont"/>
    <w:uiPriority w:val="99"/>
    <w:semiHidden/>
    <w:rPr>
      <w:sz w:val="16"/>
      <w:szCs w:val="16"/>
    </w:rPr>
  </w:style>
  <w:style w:type="paragraph" w:styleId="CommentText">
    <w:name w:val="annotation text"/>
    <w:basedOn w:val="Normal"/>
    <w:link w:val="CommentTextChar"/>
    <w:uiPriority w:val="99"/>
    <w:semiHidden/>
    <w:rPr>
      <w:sz w:val="20"/>
      <w:szCs w:val="20"/>
    </w:rPr>
  </w:style>
  <w:style w:type="character" w:customStyle="1" w:styleId="CommentTextChar">
    <w:name w:val="Comment Text Char"/>
    <w:basedOn w:val="DefaultParagraphFont"/>
    <w:link w:val="CommentText"/>
    <w:uiPriority w:val="99"/>
    <w:semiHidden/>
    <w:rsid w:val="00F93B16"/>
  </w:style>
  <w:style w:type="paragraph" w:styleId="CommentSubject">
    <w:name w:val="annotation subject"/>
    <w:basedOn w:val="CommentText"/>
    <w:next w:val="CommentText"/>
    <w:link w:val="CommentSubjectChar"/>
    <w:uiPriority w:val="99"/>
    <w:semiHidden/>
    <w:rPr>
      <w:b/>
      <w:bCs/>
    </w:rPr>
  </w:style>
  <w:style w:type="character" w:customStyle="1" w:styleId="CommentSubjectChar">
    <w:name w:val="Comment Subject Char"/>
    <w:basedOn w:val="CommentTextChar"/>
    <w:link w:val="CommentSubject"/>
    <w:uiPriority w:val="99"/>
    <w:semiHidden/>
    <w:rsid w:val="00AB19B0"/>
    <w:rPr>
      <w:b/>
      <w:bCs/>
      <w:sz w:val="20"/>
      <w:szCs w:val="20"/>
    </w:rPr>
  </w:style>
  <w:style w:type="character" w:styleId="Hyperlink">
    <w:name w:val="Hyperlink"/>
    <w:basedOn w:val="DefaultParagraphFont"/>
    <w:uiPriority w:val="99"/>
    <w:rPr>
      <w:color w:val="0000FF"/>
      <w:u w:val="single"/>
    </w:rPr>
  </w:style>
  <w:style w:type="paragraph" w:styleId="Header">
    <w:name w:val="header"/>
    <w:basedOn w:val="Normal"/>
    <w:link w:val="HeaderChar"/>
    <w:uiPriority w:val="99"/>
    <w:pPr>
      <w:tabs>
        <w:tab w:val="center" w:pos="4320"/>
        <w:tab w:val="right" w:pos="8640"/>
      </w:tabs>
    </w:pPr>
  </w:style>
  <w:style w:type="character" w:customStyle="1" w:styleId="HeaderChar">
    <w:name w:val="Header Char"/>
    <w:basedOn w:val="DefaultParagraphFont"/>
    <w:link w:val="Header"/>
    <w:uiPriority w:val="99"/>
    <w:rPr>
      <w:sz w:val="24"/>
      <w:szCs w:val="24"/>
    </w:rPr>
  </w:style>
  <w:style w:type="paragraph" w:styleId="ListParagraph">
    <w:name w:val="List Paragraph"/>
    <w:basedOn w:val="Normal"/>
    <w:uiPriority w:val="99"/>
    <w:qFormat/>
    <w:rsid w:val="00171165"/>
    <w:pPr>
      <w:spacing w:after="200"/>
      <w:ind w:left="720"/>
      <w:contextualSpacing/>
    </w:pPr>
    <w:rPr>
      <w:rFonts w:ascii="Cambria" w:eastAsia="MS ??" w:hAnsi="Cambria" w:cs="Cambria"/>
      <w:lang w:eastAsia="ja-JP"/>
    </w:rPr>
  </w:style>
  <w:style w:type="character" w:styleId="Strong">
    <w:name w:val="Strong"/>
    <w:basedOn w:val="DefaultParagraphFont"/>
    <w:uiPriority w:val="99"/>
    <w:qFormat/>
    <w:rsid w:val="001C70F5"/>
    <w:rPr>
      <w:b/>
      <w:bCs/>
    </w:rPr>
  </w:style>
  <w:style w:type="character" w:styleId="FollowedHyperlink">
    <w:name w:val="FollowedHyperlink"/>
    <w:basedOn w:val="DefaultParagraphFont"/>
    <w:uiPriority w:val="99"/>
    <w:rsid w:val="0098212D"/>
    <w:rPr>
      <w:color w:val="800080"/>
      <w:u w:val="single"/>
    </w:rPr>
  </w:style>
  <w:style w:type="paragraph" w:styleId="Revision">
    <w:name w:val="Revision"/>
    <w:hidden/>
    <w:rsid w:val="00271EB6"/>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97633318">
      <w:bodyDiv w:val="1"/>
      <w:marLeft w:val="0"/>
      <w:marRight w:val="0"/>
      <w:marTop w:val="0"/>
      <w:marBottom w:val="0"/>
      <w:divBdr>
        <w:top w:val="none" w:sz="0" w:space="0" w:color="auto"/>
        <w:left w:val="none" w:sz="0" w:space="0" w:color="auto"/>
        <w:bottom w:val="none" w:sz="0" w:space="0" w:color="auto"/>
        <w:right w:val="none" w:sz="0" w:space="0" w:color="auto"/>
      </w:divBdr>
      <w:divsChild>
        <w:div w:id="1231961140">
          <w:marLeft w:val="0"/>
          <w:marRight w:val="0"/>
          <w:marTop w:val="0"/>
          <w:marBottom w:val="0"/>
          <w:divBdr>
            <w:top w:val="none" w:sz="0" w:space="0" w:color="auto"/>
            <w:left w:val="none" w:sz="0" w:space="0" w:color="auto"/>
            <w:bottom w:val="none" w:sz="0" w:space="0" w:color="auto"/>
            <w:right w:val="none" w:sz="0" w:space="0" w:color="auto"/>
          </w:divBdr>
        </w:div>
        <w:div w:id="689257493">
          <w:marLeft w:val="0"/>
          <w:marRight w:val="0"/>
          <w:marTop w:val="0"/>
          <w:marBottom w:val="0"/>
          <w:divBdr>
            <w:top w:val="none" w:sz="0" w:space="0" w:color="auto"/>
            <w:left w:val="none" w:sz="0" w:space="0" w:color="auto"/>
            <w:bottom w:val="none" w:sz="0" w:space="0" w:color="auto"/>
            <w:right w:val="none" w:sz="0" w:space="0" w:color="auto"/>
          </w:divBdr>
        </w:div>
      </w:divsChild>
    </w:div>
    <w:div w:id="427509349">
      <w:marLeft w:val="0"/>
      <w:marRight w:val="0"/>
      <w:marTop w:val="0"/>
      <w:marBottom w:val="0"/>
      <w:divBdr>
        <w:top w:val="none" w:sz="0" w:space="0" w:color="auto"/>
        <w:left w:val="none" w:sz="0" w:space="0" w:color="auto"/>
        <w:bottom w:val="none" w:sz="0" w:space="0" w:color="auto"/>
        <w:right w:val="none" w:sz="0" w:space="0" w:color="auto"/>
      </w:divBdr>
    </w:div>
    <w:div w:id="427509350">
      <w:marLeft w:val="0"/>
      <w:marRight w:val="0"/>
      <w:marTop w:val="0"/>
      <w:marBottom w:val="0"/>
      <w:divBdr>
        <w:top w:val="none" w:sz="0" w:space="0" w:color="auto"/>
        <w:left w:val="none" w:sz="0" w:space="0" w:color="auto"/>
        <w:bottom w:val="none" w:sz="0" w:space="0" w:color="auto"/>
        <w:right w:val="none" w:sz="0" w:space="0" w:color="auto"/>
      </w:divBdr>
    </w:div>
    <w:div w:id="427509353">
      <w:marLeft w:val="0"/>
      <w:marRight w:val="0"/>
      <w:marTop w:val="0"/>
      <w:marBottom w:val="0"/>
      <w:divBdr>
        <w:top w:val="none" w:sz="0" w:space="0" w:color="auto"/>
        <w:left w:val="none" w:sz="0" w:space="0" w:color="auto"/>
        <w:bottom w:val="none" w:sz="0" w:space="0" w:color="auto"/>
        <w:right w:val="none" w:sz="0" w:space="0" w:color="auto"/>
      </w:divBdr>
    </w:div>
    <w:div w:id="427509356">
      <w:marLeft w:val="0"/>
      <w:marRight w:val="0"/>
      <w:marTop w:val="0"/>
      <w:marBottom w:val="0"/>
      <w:divBdr>
        <w:top w:val="none" w:sz="0" w:space="0" w:color="auto"/>
        <w:left w:val="none" w:sz="0" w:space="0" w:color="auto"/>
        <w:bottom w:val="none" w:sz="0" w:space="0" w:color="auto"/>
        <w:right w:val="none" w:sz="0" w:space="0" w:color="auto"/>
      </w:divBdr>
    </w:div>
    <w:div w:id="427509358">
      <w:marLeft w:val="0"/>
      <w:marRight w:val="0"/>
      <w:marTop w:val="0"/>
      <w:marBottom w:val="0"/>
      <w:divBdr>
        <w:top w:val="none" w:sz="0" w:space="0" w:color="auto"/>
        <w:left w:val="none" w:sz="0" w:space="0" w:color="auto"/>
        <w:bottom w:val="none" w:sz="0" w:space="0" w:color="auto"/>
        <w:right w:val="none" w:sz="0" w:space="0" w:color="auto"/>
      </w:divBdr>
      <w:divsChild>
        <w:div w:id="427509359">
          <w:marLeft w:val="0"/>
          <w:marRight w:val="0"/>
          <w:marTop w:val="0"/>
          <w:marBottom w:val="0"/>
          <w:divBdr>
            <w:top w:val="none" w:sz="0" w:space="0" w:color="auto"/>
            <w:left w:val="none" w:sz="0" w:space="0" w:color="auto"/>
            <w:bottom w:val="none" w:sz="0" w:space="0" w:color="auto"/>
            <w:right w:val="none" w:sz="0" w:space="0" w:color="auto"/>
          </w:divBdr>
          <w:divsChild>
            <w:div w:id="427509352">
              <w:marLeft w:val="0"/>
              <w:marRight w:val="0"/>
              <w:marTop w:val="0"/>
              <w:marBottom w:val="0"/>
              <w:divBdr>
                <w:top w:val="none" w:sz="0" w:space="0" w:color="auto"/>
                <w:left w:val="none" w:sz="0" w:space="0" w:color="auto"/>
                <w:bottom w:val="none" w:sz="0" w:space="0" w:color="auto"/>
                <w:right w:val="none" w:sz="0" w:space="0" w:color="auto"/>
              </w:divBdr>
              <w:divsChild>
                <w:div w:id="427509355">
                  <w:marLeft w:val="0"/>
                  <w:marRight w:val="0"/>
                  <w:marTop w:val="0"/>
                  <w:marBottom w:val="0"/>
                  <w:divBdr>
                    <w:top w:val="none" w:sz="0" w:space="0" w:color="auto"/>
                    <w:left w:val="none" w:sz="0" w:space="0" w:color="auto"/>
                    <w:bottom w:val="none" w:sz="0" w:space="0" w:color="auto"/>
                    <w:right w:val="none" w:sz="0" w:space="0" w:color="auto"/>
                  </w:divBdr>
                  <w:divsChild>
                    <w:div w:id="427509360">
                      <w:marLeft w:val="0"/>
                      <w:marRight w:val="0"/>
                      <w:marTop w:val="0"/>
                      <w:marBottom w:val="0"/>
                      <w:divBdr>
                        <w:top w:val="none" w:sz="0" w:space="0" w:color="auto"/>
                        <w:left w:val="none" w:sz="0" w:space="0" w:color="auto"/>
                        <w:bottom w:val="none" w:sz="0" w:space="0" w:color="auto"/>
                        <w:right w:val="none" w:sz="0" w:space="0" w:color="auto"/>
                      </w:divBdr>
                      <w:divsChild>
                        <w:div w:id="427509351">
                          <w:marLeft w:val="0"/>
                          <w:marRight w:val="0"/>
                          <w:marTop w:val="0"/>
                          <w:marBottom w:val="0"/>
                          <w:divBdr>
                            <w:top w:val="none" w:sz="0" w:space="0" w:color="auto"/>
                            <w:left w:val="none" w:sz="0" w:space="0" w:color="auto"/>
                            <w:bottom w:val="none" w:sz="0" w:space="0" w:color="auto"/>
                            <w:right w:val="none" w:sz="0" w:space="0" w:color="auto"/>
                          </w:divBdr>
                          <w:divsChild>
                            <w:div w:id="427509361">
                              <w:marLeft w:val="0"/>
                              <w:marRight w:val="0"/>
                              <w:marTop w:val="0"/>
                              <w:marBottom w:val="0"/>
                              <w:divBdr>
                                <w:top w:val="none" w:sz="0" w:space="0" w:color="auto"/>
                                <w:left w:val="none" w:sz="0" w:space="0" w:color="auto"/>
                                <w:bottom w:val="none" w:sz="0" w:space="0" w:color="auto"/>
                                <w:right w:val="none" w:sz="0" w:space="0" w:color="auto"/>
                              </w:divBdr>
                              <w:divsChild>
                                <w:div w:id="427509357">
                                  <w:marLeft w:val="0"/>
                                  <w:marRight w:val="0"/>
                                  <w:marTop w:val="0"/>
                                  <w:marBottom w:val="0"/>
                                  <w:divBdr>
                                    <w:top w:val="none" w:sz="0" w:space="0" w:color="auto"/>
                                    <w:left w:val="none" w:sz="0" w:space="0" w:color="auto"/>
                                    <w:bottom w:val="none" w:sz="0" w:space="0" w:color="auto"/>
                                    <w:right w:val="none" w:sz="0" w:space="0" w:color="auto"/>
                                  </w:divBdr>
                                  <w:divsChild>
                                    <w:div w:id="427509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45429798">
      <w:bodyDiv w:val="1"/>
      <w:marLeft w:val="0"/>
      <w:marRight w:val="0"/>
      <w:marTop w:val="0"/>
      <w:marBottom w:val="0"/>
      <w:divBdr>
        <w:top w:val="none" w:sz="0" w:space="0" w:color="auto"/>
        <w:left w:val="none" w:sz="0" w:space="0" w:color="auto"/>
        <w:bottom w:val="none" w:sz="0" w:space="0" w:color="auto"/>
        <w:right w:val="none" w:sz="0" w:space="0" w:color="auto"/>
      </w:divBdr>
      <w:divsChild>
        <w:div w:id="905145519">
          <w:marLeft w:val="0"/>
          <w:marRight w:val="0"/>
          <w:marTop w:val="0"/>
          <w:marBottom w:val="0"/>
          <w:divBdr>
            <w:top w:val="none" w:sz="0" w:space="0" w:color="auto"/>
            <w:left w:val="none" w:sz="0" w:space="0" w:color="auto"/>
            <w:bottom w:val="none" w:sz="0" w:space="0" w:color="auto"/>
            <w:right w:val="none" w:sz="0" w:space="0" w:color="auto"/>
          </w:divBdr>
        </w:div>
        <w:div w:id="730230659">
          <w:marLeft w:val="0"/>
          <w:marRight w:val="0"/>
          <w:marTop w:val="0"/>
          <w:marBottom w:val="0"/>
          <w:divBdr>
            <w:top w:val="none" w:sz="0" w:space="0" w:color="auto"/>
            <w:left w:val="none" w:sz="0" w:space="0" w:color="auto"/>
            <w:bottom w:val="none" w:sz="0" w:space="0" w:color="auto"/>
            <w:right w:val="none" w:sz="0" w:space="0" w:color="auto"/>
          </w:divBdr>
        </w:div>
        <w:div w:id="622689119">
          <w:marLeft w:val="0"/>
          <w:marRight w:val="0"/>
          <w:marTop w:val="0"/>
          <w:marBottom w:val="0"/>
          <w:divBdr>
            <w:top w:val="none" w:sz="0" w:space="0" w:color="auto"/>
            <w:left w:val="none" w:sz="0" w:space="0" w:color="auto"/>
            <w:bottom w:val="none" w:sz="0" w:space="0" w:color="auto"/>
            <w:right w:val="none" w:sz="0" w:space="0" w:color="auto"/>
          </w:divBdr>
        </w:div>
        <w:div w:id="700210740">
          <w:marLeft w:val="0"/>
          <w:marRight w:val="0"/>
          <w:marTop w:val="0"/>
          <w:marBottom w:val="0"/>
          <w:divBdr>
            <w:top w:val="none" w:sz="0" w:space="0" w:color="auto"/>
            <w:left w:val="none" w:sz="0" w:space="0" w:color="auto"/>
            <w:bottom w:val="none" w:sz="0" w:space="0" w:color="auto"/>
            <w:right w:val="none" w:sz="0" w:space="0" w:color="auto"/>
          </w:divBdr>
        </w:div>
        <w:div w:id="286282850">
          <w:marLeft w:val="0"/>
          <w:marRight w:val="0"/>
          <w:marTop w:val="0"/>
          <w:marBottom w:val="0"/>
          <w:divBdr>
            <w:top w:val="none" w:sz="0" w:space="0" w:color="auto"/>
            <w:left w:val="none" w:sz="0" w:space="0" w:color="auto"/>
            <w:bottom w:val="none" w:sz="0" w:space="0" w:color="auto"/>
            <w:right w:val="none" w:sz="0" w:space="0" w:color="auto"/>
          </w:divBdr>
        </w:div>
        <w:div w:id="1464275171">
          <w:marLeft w:val="0"/>
          <w:marRight w:val="0"/>
          <w:marTop w:val="0"/>
          <w:marBottom w:val="0"/>
          <w:divBdr>
            <w:top w:val="none" w:sz="0" w:space="0" w:color="auto"/>
            <w:left w:val="none" w:sz="0" w:space="0" w:color="auto"/>
            <w:bottom w:val="none" w:sz="0" w:space="0" w:color="auto"/>
            <w:right w:val="none" w:sz="0" w:space="0" w:color="auto"/>
          </w:divBdr>
        </w:div>
        <w:div w:id="1879705510">
          <w:marLeft w:val="0"/>
          <w:marRight w:val="0"/>
          <w:marTop w:val="0"/>
          <w:marBottom w:val="0"/>
          <w:divBdr>
            <w:top w:val="none" w:sz="0" w:space="0" w:color="auto"/>
            <w:left w:val="none" w:sz="0" w:space="0" w:color="auto"/>
            <w:bottom w:val="none" w:sz="0" w:space="0" w:color="auto"/>
            <w:right w:val="none" w:sz="0" w:space="0" w:color="auto"/>
          </w:divBdr>
        </w:div>
        <w:div w:id="1746757209">
          <w:marLeft w:val="0"/>
          <w:marRight w:val="0"/>
          <w:marTop w:val="0"/>
          <w:marBottom w:val="0"/>
          <w:divBdr>
            <w:top w:val="none" w:sz="0" w:space="0" w:color="auto"/>
            <w:left w:val="none" w:sz="0" w:space="0" w:color="auto"/>
            <w:bottom w:val="none" w:sz="0" w:space="0" w:color="auto"/>
            <w:right w:val="none" w:sz="0" w:space="0" w:color="auto"/>
          </w:divBdr>
        </w:div>
        <w:div w:id="372315869">
          <w:marLeft w:val="0"/>
          <w:marRight w:val="0"/>
          <w:marTop w:val="0"/>
          <w:marBottom w:val="0"/>
          <w:divBdr>
            <w:top w:val="none" w:sz="0" w:space="0" w:color="auto"/>
            <w:left w:val="none" w:sz="0" w:space="0" w:color="auto"/>
            <w:bottom w:val="none" w:sz="0" w:space="0" w:color="auto"/>
            <w:right w:val="none" w:sz="0" w:space="0" w:color="auto"/>
          </w:divBdr>
        </w:div>
        <w:div w:id="809980205">
          <w:marLeft w:val="0"/>
          <w:marRight w:val="0"/>
          <w:marTop w:val="0"/>
          <w:marBottom w:val="0"/>
          <w:divBdr>
            <w:top w:val="none" w:sz="0" w:space="0" w:color="auto"/>
            <w:left w:val="none" w:sz="0" w:space="0" w:color="auto"/>
            <w:bottom w:val="none" w:sz="0" w:space="0" w:color="auto"/>
            <w:right w:val="none" w:sz="0" w:space="0" w:color="auto"/>
          </w:divBdr>
        </w:div>
        <w:div w:id="982733083">
          <w:marLeft w:val="0"/>
          <w:marRight w:val="0"/>
          <w:marTop w:val="0"/>
          <w:marBottom w:val="0"/>
          <w:divBdr>
            <w:top w:val="none" w:sz="0" w:space="0" w:color="auto"/>
            <w:left w:val="none" w:sz="0" w:space="0" w:color="auto"/>
            <w:bottom w:val="none" w:sz="0" w:space="0" w:color="auto"/>
            <w:right w:val="none" w:sz="0" w:space="0" w:color="auto"/>
          </w:divBdr>
        </w:div>
        <w:div w:id="598027437">
          <w:marLeft w:val="0"/>
          <w:marRight w:val="0"/>
          <w:marTop w:val="0"/>
          <w:marBottom w:val="0"/>
          <w:divBdr>
            <w:top w:val="none" w:sz="0" w:space="0" w:color="auto"/>
            <w:left w:val="none" w:sz="0" w:space="0" w:color="auto"/>
            <w:bottom w:val="none" w:sz="0" w:space="0" w:color="auto"/>
            <w:right w:val="none" w:sz="0" w:space="0" w:color="auto"/>
          </w:divBdr>
        </w:div>
        <w:div w:id="1984581898">
          <w:marLeft w:val="0"/>
          <w:marRight w:val="0"/>
          <w:marTop w:val="0"/>
          <w:marBottom w:val="0"/>
          <w:divBdr>
            <w:top w:val="none" w:sz="0" w:space="0" w:color="auto"/>
            <w:left w:val="none" w:sz="0" w:space="0" w:color="auto"/>
            <w:bottom w:val="none" w:sz="0" w:space="0" w:color="auto"/>
            <w:right w:val="none" w:sz="0" w:space="0" w:color="auto"/>
          </w:divBdr>
        </w:div>
        <w:div w:id="161942666">
          <w:marLeft w:val="0"/>
          <w:marRight w:val="0"/>
          <w:marTop w:val="0"/>
          <w:marBottom w:val="0"/>
          <w:divBdr>
            <w:top w:val="none" w:sz="0" w:space="0" w:color="auto"/>
            <w:left w:val="none" w:sz="0" w:space="0" w:color="auto"/>
            <w:bottom w:val="none" w:sz="0" w:space="0" w:color="auto"/>
            <w:right w:val="none" w:sz="0" w:space="0" w:color="auto"/>
          </w:divBdr>
        </w:div>
        <w:div w:id="308288258">
          <w:marLeft w:val="0"/>
          <w:marRight w:val="0"/>
          <w:marTop w:val="0"/>
          <w:marBottom w:val="0"/>
          <w:divBdr>
            <w:top w:val="none" w:sz="0" w:space="0" w:color="auto"/>
            <w:left w:val="none" w:sz="0" w:space="0" w:color="auto"/>
            <w:bottom w:val="none" w:sz="0" w:space="0" w:color="auto"/>
            <w:right w:val="none" w:sz="0" w:space="0" w:color="auto"/>
          </w:divBdr>
        </w:div>
        <w:div w:id="707798079">
          <w:marLeft w:val="0"/>
          <w:marRight w:val="0"/>
          <w:marTop w:val="0"/>
          <w:marBottom w:val="0"/>
          <w:divBdr>
            <w:top w:val="none" w:sz="0" w:space="0" w:color="auto"/>
            <w:left w:val="none" w:sz="0" w:space="0" w:color="auto"/>
            <w:bottom w:val="none" w:sz="0" w:space="0" w:color="auto"/>
            <w:right w:val="none" w:sz="0" w:space="0" w:color="auto"/>
          </w:divBdr>
        </w:div>
        <w:div w:id="224949372">
          <w:marLeft w:val="0"/>
          <w:marRight w:val="0"/>
          <w:marTop w:val="0"/>
          <w:marBottom w:val="0"/>
          <w:divBdr>
            <w:top w:val="none" w:sz="0" w:space="0" w:color="auto"/>
            <w:left w:val="none" w:sz="0" w:space="0" w:color="auto"/>
            <w:bottom w:val="none" w:sz="0" w:space="0" w:color="auto"/>
            <w:right w:val="none" w:sz="0" w:space="0" w:color="auto"/>
          </w:divBdr>
        </w:div>
        <w:div w:id="1414354598">
          <w:marLeft w:val="0"/>
          <w:marRight w:val="0"/>
          <w:marTop w:val="0"/>
          <w:marBottom w:val="0"/>
          <w:divBdr>
            <w:top w:val="none" w:sz="0" w:space="0" w:color="auto"/>
            <w:left w:val="none" w:sz="0" w:space="0" w:color="auto"/>
            <w:bottom w:val="none" w:sz="0" w:space="0" w:color="auto"/>
            <w:right w:val="none" w:sz="0" w:space="0" w:color="auto"/>
          </w:divBdr>
        </w:div>
        <w:div w:id="1160854442">
          <w:marLeft w:val="0"/>
          <w:marRight w:val="0"/>
          <w:marTop w:val="0"/>
          <w:marBottom w:val="0"/>
          <w:divBdr>
            <w:top w:val="none" w:sz="0" w:space="0" w:color="auto"/>
            <w:left w:val="none" w:sz="0" w:space="0" w:color="auto"/>
            <w:bottom w:val="none" w:sz="0" w:space="0" w:color="auto"/>
            <w:right w:val="none" w:sz="0" w:space="0" w:color="auto"/>
          </w:divBdr>
        </w:div>
        <w:div w:id="38822350">
          <w:marLeft w:val="0"/>
          <w:marRight w:val="0"/>
          <w:marTop w:val="0"/>
          <w:marBottom w:val="0"/>
          <w:divBdr>
            <w:top w:val="none" w:sz="0" w:space="0" w:color="auto"/>
            <w:left w:val="none" w:sz="0" w:space="0" w:color="auto"/>
            <w:bottom w:val="none" w:sz="0" w:space="0" w:color="auto"/>
            <w:right w:val="none" w:sz="0" w:space="0" w:color="auto"/>
          </w:divBdr>
        </w:div>
        <w:div w:id="1138379653">
          <w:marLeft w:val="0"/>
          <w:marRight w:val="0"/>
          <w:marTop w:val="0"/>
          <w:marBottom w:val="0"/>
          <w:divBdr>
            <w:top w:val="none" w:sz="0" w:space="0" w:color="auto"/>
            <w:left w:val="none" w:sz="0" w:space="0" w:color="auto"/>
            <w:bottom w:val="none" w:sz="0" w:space="0" w:color="auto"/>
            <w:right w:val="none" w:sz="0" w:space="0" w:color="auto"/>
          </w:divBdr>
        </w:div>
        <w:div w:id="1321810093">
          <w:marLeft w:val="0"/>
          <w:marRight w:val="0"/>
          <w:marTop w:val="0"/>
          <w:marBottom w:val="0"/>
          <w:divBdr>
            <w:top w:val="none" w:sz="0" w:space="0" w:color="auto"/>
            <w:left w:val="none" w:sz="0" w:space="0" w:color="auto"/>
            <w:bottom w:val="none" w:sz="0" w:space="0" w:color="auto"/>
            <w:right w:val="none" w:sz="0" w:space="0" w:color="auto"/>
          </w:divBdr>
        </w:div>
        <w:div w:id="1593203253">
          <w:marLeft w:val="0"/>
          <w:marRight w:val="0"/>
          <w:marTop w:val="0"/>
          <w:marBottom w:val="0"/>
          <w:divBdr>
            <w:top w:val="none" w:sz="0" w:space="0" w:color="auto"/>
            <w:left w:val="none" w:sz="0" w:space="0" w:color="auto"/>
            <w:bottom w:val="none" w:sz="0" w:space="0" w:color="auto"/>
            <w:right w:val="none" w:sz="0" w:space="0" w:color="auto"/>
          </w:divBdr>
        </w:div>
        <w:div w:id="988482797">
          <w:marLeft w:val="0"/>
          <w:marRight w:val="0"/>
          <w:marTop w:val="0"/>
          <w:marBottom w:val="0"/>
          <w:divBdr>
            <w:top w:val="none" w:sz="0" w:space="0" w:color="auto"/>
            <w:left w:val="none" w:sz="0" w:space="0" w:color="auto"/>
            <w:bottom w:val="none" w:sz="0" w:space="0" w:color="auto"/>
            <w:right w:val="none" w:sz="0" w:space="0" w:color="auto"/>
          </w:divBdr>
        </w:div>
        <w:div w:id="1891304754">
          <w:marLeft w:val="0"/>
          <w:marRight w:val="0"/>
          <w:marTop w:val="0"/>
          <w:marBottom w:val="0"/>
          <w:divBdr>
            <w:top w:val="none" w:sz="0" w:space="0" w:color="auto"/>
            <w:left w:val="none" w:sz="0" w:space="0" w:color="auto"/>
            <w:bottom w:val="none" w:sz="0" w:space="0" w:color="auto"/>
            <w:right w:val="none" w:sz="0" w:space="0" w:color="auto"/>
          </w:divBdr>
        </w:div>
        <w:div w:id="1616790068">
          <w:marLeft w:val="0"/>
          <w:marRight w:val="0"/>
          <w:marTop w:val="0"/>
          <w:marBottom w:val="0"/>
          <w:divBdr>
            <w:top w:val="none" w:sz="0" w:space="0" w:color="auto"/>
            <w:left w:val="none" w:sz="0" w:space="0" w:color="auto"/>
            <w:bottom w:val="none" w:sz="0" w:space="0" w:color="auto"/>
            <w:right w:val="none" w:sz="0" w:space="0" w:color="auto"/>
          </w:divBdr>
        </w:div>
        <w:div w:id="1379432732">
          <w:marLeft w:val="0"/>
          <w:marRight w:val="0"/>
          <w:marTop w:val="0"/>
          <w:marBottom w:val="0"/>
          <w:divBdr>
            <w:top w:val="none" w:sz="0" w:space="0" w:color="auto"/>
            <w:left w:val="none" w:sz="0" w:space="0" w:color="auto"/>
            <w:bottom w:val="none" w:sz="0" w:space="0" w:color="auto"/>
            <w:right w:val="none" w:sz="0" w:space="0" w:color="auto"/>
          </w:divBdr>
        </w:div>
        <w:div w:id="1521352973">
          <w:marLeft w:val="0"/>
          <w:marRight w:val="0"/>
          <w:marTop w:val="0"/>
          <w:marBottom w:val="0"/>
          <w:divBdr>
            <w:top w:val="none" w:sz="0" w:space="0" w:color="auto"/>
            <w:left w:val="none" w:sz="0" w:space="0" w:color="auto"/>
            <w:bottom w:val="none" w:sz="0" w:space="0" w:color="auto"/>
            <w:right w:val="none" w:sz="0" w:space="0" w:color="auto"/>
          </w:divBdr>
        </w:div>
        <w:div w:id="1264457567">
          <w:marLeft w:val="0"/>
          <w:marRight w:val="0"/>
          <w:marTop w:val="0"/>
          <w:marBottom w:val="0"/>
          <w:divBdr>
            <w:top w:val="none" w:sz="0" w:space="0" w:color="auto"/>
            <w:left w:val="none" w:sz="0" w:space="0" w:color="auto"/>
            <w:bottom w:val="none" w:sz="0" w:space="0" w:color="auto"/>
            <w:right w:val="none" w:sz="0" w:space="0" w:color="auto"/>
          </w:divBdr>
        </w:div>
        <w:div w:id="512231906">
          <w:marLeft w:val="0"/>
          <w:marRight w:val="0"/>
          <w:marTop w:val="0"/>
          <w:marBottom w:val="0"/>
          <w:divBdr>
            <w:top w:val="none" w:sz="0" w:space="0" w:color="auto"/>
            <w:left w:val="none" w:sz="0" w:space="0" w:color="auto"/>
            <w:bottom w:val="none" w:sz="0" w:space="0" w:color="auto"/>
            <w:right w:val="none" w:sz="0" w:space="0" w:color="auto"/>
          </w:divBdr>
        </w:div>
        <w:div w:id="1038240162">
          <w:marLeft w:val="0"/>
          <w:marRight w:val="0"/>
          <w:marTop w:val="0"/>
          <w:marBottom w:val="0"/>
          <w:divBdr>
            <w:top w:val="none" w:sz="0" w:space="0" w:color="auto"/>
            <w:left w:val="none" w:sz="0" w:space="0" w:color="auto"/>
            <w:bottom w:val="none" w:sz="0" w:space="0" w:color="auto"/>
            <w:right w:val="none" w:sz="0" w:space="0" w:color="auto"/>
          </w:divBdr>
        </w:div>
        <w:div w:id="1681472480">
          <w:marLeft w:val="0"/>
          <w:marRight w:val="0"/>
          <w:marTop w:val="0"/>
          <w:marBottom w:val="0"/>
          <w:divBdr>
            <w:top w:val="none" w:sz="0" w:space="0" w:color="auto"/>
            <w:left w:val="none" w:sz="0" w:space="0" w:color="auto"/>
            <w:bottom w:val="none" w:sz="0" w:space="0" w:color="auto"/>
            <w:right w:val="none" w:sz="0" w:space="0" w:color="auto"/>
          </w:divBdr>
        </w:div>
        <w:div w:id="731005935">
          <w:marLeft w:val="0"/>
          <w:marRight w:val="0"/>
          <w:marTop w:val="0"/>
          <w:marBottom w:val="0"/>
          <w:divBdr>
            <w:top w:val="none" w:sz="0" w:space="0" w:color="auto"/>
            <w:left w:val="none" w:sz="0" w:space="0" w:color="auto"/>
            <w:bottom w:val="none" w:sz="0" w:space="0" w:color="auto"/>
            <w:right w:val="none" w:sz="0" w:space="0" w:color="auto"/>
          </w:divBdr>
        </w:div>
        <w:div w:id="952444439">
          <w:marLeft w:val="0"/>
          <w:marRight w:val="0"/>
          <w:marTop w:val="0"/>
          <w:marBottom w:val="0"/>
          <w:divBdr>
            <w:top w:val="none" w:sz="0" w:space="0" w:color="auto"/>
            <w:left w:val="none" w:sz="0" w:space="0" w:color="auto"/>
            <w:bottom w:val="none" w:sz="0" w:space="0" w:color="auto"/>
            <w:right w:val="none" w:sz="0" w:space="0" w:color="auto"/>
          </w:divBdr>
        </w:div>
        <w:div w:id="1512182969">
          <w:marLeft w:val="0"/>
          <w:marRight w:val="0"/>
          <w:marTop w:val="0"/>
          <w:marBottom w:val="0"/>
          <w:divBdr>
            <w:top w:val="none" w:sz="0" w:space="0" w:color="auto"/>
            <w:left w:val="none" w:sz="0" w:space="0" w:color="auto"/>
            <w:bottom w:val="none" w:sz="0" w:space="0" w:color="auto"/>
            <w:right w:val="none" w:sz="0" w:space="0" w:color="auto"/>
          </w:divBdr>
        </w:div>
        <w:div w:id="508905421">
          <w:marLeft w:val="0"/>
          <w:marRight w:val="0"/>
          <w:marTop w:val="0"/>
          <w:marBottom w:val="0"/>
          <w:divBdr>
            <w:top w:val="none" w:sz="0" w:space="0" w:color="auto"/>
            <w:left w:val="none" w:sz="0" w:space="0" w:color="auto"/>
            <w:bottom w:val="none" w:sz="0" w:space="0" w:color="auto"/>
            <w:right w:val="none" w:sz="0" w:space="0" w:color="auto"/>
          </w:divBdr>
        </w:div>
        <w:div w:id="509562133">
          <w:marLeft w:val="0"/>
          <w:marRight w:val="0"/>
          <w:marTop w:val="0"/>
          <w:marBottom w:val="0"/>
          <w:divBdr>
            <w:top w:val="none" w:sz="0" w:space="0" w:color="auto"/>
            <w:left w:val="none" w:sz="0" w:space="0" w:color="auto"/>
            <w:bottom w:val="none" w:sz="0" w:space="0" w:color="auto"/>
            <w:right w:val="none" w:sz="0" w:space="0" w:color="auto"/>
          </w:divBdr>
        </w:div>
        <w:div w:id="792942622">
          <w:marLeft w:val="0"/>
          <w:marRight w:val="0"/>
          <w:marTop w:val="0"/>
          <w:marBottom w:val="0"/>
          <w:divBdr>
            <w:top w:val="none" w:sz="0" w:space="0" w:color="auto"/>
            <w:left w:val="none" w:sz="0" w:space="0" w:color="auto"/>
            <w:bottom w:val="none" w:sz="0" w:space="0" w:color="auto"/>
            <w:right w:val="none" w:sz="0" w:space="0" w:color="auto"/>
          </w:divBdr>
        </w:div>
        <w:div w:id="729037600">
          <w:marLeft w:val="0"/>
          <w:marRight w:val="0"/>
          <w:marTop w:val="0"/>
          <w:marBottom w:val="0"/>
          <w:divBdr>
            <w:top w:val="none" w:sz="0" w:space="0" w:color="auto"/>
            <w:left w:val="none" w:sz="0" w:space="0" w:color="auto"/>
            <w:bottom w:val="none" w:sz="0" w:space="0" w:color="auto"/>
            <w:right w:val="none" w:sz="0" w:space="0" w:color="auto"/>
          </w:divBdr>
        </w:div>
        <w:div w:id="1564632168">
          <w:marLeft w:val="0"/>
          <w:marRight w:val="0"/>
          <w:marTop w:val="0"/>
          <w:marBottom w:val="0"/>
          <w:divBdr>
            <w:top w:val="none" w:sz="0" w:space="0" w:color="auto"/>
            <w:left w:val="none" w:sz="0" w:space="0" w:color="auto"/>
            <w:bottom w:val="none" w:sz="0" w:space="0" w:color="auto"/>
            <w:right w:val="none" w:sz="0" w:space="0" w:color="auto"/>
          </w:divBdr>
        </w:div>
        <w:div w:id="35474052">
          <w:marLeft w:val="0"/>
          <w:marRight w:val="0"/>
          <w:marTop w:val="0"/>
          <w:marBottom w:val="0"/>
          <w:divBdr>
            <w:top w:val="none" w:sz="0" w:space="0" w:color="auto"/>
            <w:left w:val="none" w:sz="0" w:space="0" w:color="auto"/>
            <w:bottom w:val="none" w:sz="0" w:space="0" w:color="auto"/>
            <w:right w:val="none" w:sz="0" w:space="0" w:color="auto"/>
          </w:divBdr>
        </w:div>
        <w:div w:id="1224635247">
          <w:marLeft w:val="0"/>
          <w:marRight w:val="0"/>
          <w:marTop w:val="0"/>
          <w:marBottom w:val="0"/>
          <w:divBdr>
            <w:top w:val="none" w:sz="0" w:space="0" w:color="auto"/>
            <w:left w:val="none" w:sz="0" w:space="0" w:color="auto"/>
            <w:bottom w:val="none" w:sz="0" w:space="0" w:color="auto"/>
            <w:right w:val="none" w:sz="0" w:space="0" w:color="auto"/>
          </w:divBdr>
        </w:div>
        <w:div w:id="245118711">
          <w:marLeft w:val="0"/>
          <w:marRight w:val="0"/>
          <w:marTop w:val="0"/>
          <w:marBottom w:val="0"/>
          <w:divBdr>
            <w:top w:val="none" w:sz="0" w:space="0" w:color="auto"/>
            <w:left w:val="none" w:sz="0" w:space="0" w:color="auto"/>
            <w:bottom w:val="none" w:sz="0" w:space="0" w:color="auto"/>
            <w:right w:val="none" w:sz="0" w:space="0" w:color="auto"/>
          </w:divBdr>
        </w:div>
        <w:div w:id="990867920">
          <w:marLeft w:val="0"/>
          <w:marRight w:val="0"/>
          <w:marTop w:val="0"/>
          <w:marBottom w:val="0"/>
          <w:divBdr>
            <w:top w:val="none" w:sz="0" w:space="0" w:color="auto"/>
            <w:left w:val="none" w:sz="0" w:space="0" w:color="auto"/>
            <w:bottom w:val="none" w:sz="0" w:space="0" w:color="auto"/>
            <w:right w:val="none" w:sz="0" w:space="0" w:color="auto"/>
          </w:divBdr>
        </w:div>
        <w:div w:id="1781217270">
          <w:marLeft w:val="0"/>
          <w:marRight w:val="0"/>
          <w:marTop w:val="0"/>
          <w:marBottom w:val="0"/>
          <w:divBdr>
            <w:top w:val="none" w:sz="0" w:space="0" w:color="auto"/>
            <w:left w:val="none" w:sz="0" w:space="0" w:color="auto"/>
            <w:bottom w:val="none" w:sz="0" w:space="0" w:color="auto"/>
            <w:right w:val="none" w:sz="0" w:space="0" w:color="auto"/>
          </w:divBdr>
        </w:div>
        <w:div w:id="2086419172">
          <w:marLeft w:val="0"/>
          <w:marRight w:val="0"/>
          <w:marTop w:val="0"/>
          <w:marBottom w:val="0"/>
          <w:divBdr>
            <w:top w:val="none" w:sz="0" w:space="0" w:color="auto"/>
            <w:left w:val="none" w:sz="0" w:space="0" w:color="auto"/>
            <w:bottom w:val="none" w:sz="0" w:space="0" w:color="auto"/>
            <w:right w:val="none" w:sz="0" w:space="0" w:color="auto"/>
          </w:divBdr>
        </w:div>
        <w:div w:id="1208251662">
          <w:marLeft w:val="0"/>
          <w:marRight w:val="0"/>
          <w:marTop w:val="0"/>
          <w:marBottom w:val="0"/>
          <w:divBdr>
            <w:top w:val="none" w:sz="0" w:space="0" w:color="auto"/>
            <w:left w:val="none" w:sz="0" w:space="0" w:color="auto"/>
            <w:bottom w:val="none" w:sz="0" w:space="0" w:color="auto"/>
            <w:right w:val="none" w:sz="0" w:space="0" w:color="auto"/>
          </w:divBdr>
        </w:div>
        <w:div w:id="1229461574">
          <w:marLeft w:val="0"/>
          <w:marRight w:val="0"/>
          <w:marTop w:val="0"/>
          <w:marBottom w:val="0"/>
          <w:divBdr>
            <w:top w:val="none" w:sz="0" w:space="0" w:color="auto"/>
            <w:left w:val="none" w:sz="0" w:space="0" w:color="auto"/>
            <w:bottom w:val="none" w:sz="0" w:space="0" w:color="auto"/>
            <w:right w:val="none" w:sz="0" w:space="0" w:color="auto"/>
          </w:divBdr>
        </w:div>
        <w:div w:id="1403479984">
          <w:marLeft w:val="0"/>
          <w:marRight w:val="0"/>
          <w:marTop w:val="0"/>
          <w:marBottom w:val="0"/>
          <w:divBdr>
            <w:top w:val="none" w:sz="0" w:space="0" w:color="auto"/>
            <w:left w:val="none" w:sz="0" w:space="0" w:color="auto"/>
            <w:bottom w:val="none" w:sz="0" w:space="0" w:color="auto"/>
            <w:right w:val="none" w:sz="0" w:space="0" w:color="auto"/>
          </w:divBdr>
        </w:div>
        <w:div w:id="1927492452">
          <w:marLeft w:val="0"/>
          <w:marRight w:val="0"/>
          <w:marTop w:val="0"/>
          <w:marBottom w:val="0"/>
          <w:divBdr>
            <w:top w:val="none" w:sz="0" w:space="0" w:color="auto"/>
            <w:left w:val="none" w:sz="0" w:space="0" w:color="auto"/>
            <w:bottom w:val="none" w:sz="0" w:space="0" w:color="auto"/>
            <w:right w:val="none" w:sz="0" w:space="0" w:color="auto"/>
          </w:divBdr>
        </w:div>
        <w:div w:id="424304825">
          <w:marLeft w:val="0"/>
          <w:marRight w:val="0"/>
          <w:marTop w:val="0"/>
          <w:marBottom w:val="0"/>
          <w:divBdr>
            <w:top w:val="none" w:sz="0" w:space="0" w:color="auto"/>
            <w:left w:val="none" w:sz="0" w:space="0" w:color="auto"/>
            <w:bottom w:val="none" w:sz="0" w:space="0" w:color="auto"/>
            <w:right w:val="none" w:sz="0" w:space="0" w:color="auto"/>
          </w:divBdr>
        </w:div>
        <w:div w:id="1149833155">
          <w:marLeft w:val="0"/>
          <w:marRight w:val="0"/>
          <w:marTop w:val="0"/>
          <w:marBottom w:val="0"/>
          <w:divBdr>
            <w:top w:val="none" w:sz="0" w:space="0" w:color="auto"/>
            <w:left w:val="none" w:sz="0" w:space="0" w:color="auto"/>
            <w:bottom w:val="none" w:sz="0" w:space="0" w:color="auto"/>
            <w:right w:val="none" w:sz="0" w:space="0" w:color="auto"/>
          </w:divBdr>
        </w:div>
        <w:div w:id="918098963">
          <w:marLeft w:val="0"/>
          <w:marRight w:val="0"/>
          <w:marTop w:val="0"/>
          <w:marBottom w:val="0"/>
          <w:divBdr>
            <w:top w:val="none" w:sz="0" w:space="0" w:color="auto"/>
            <w:left w:val="none" w:sz="0" w:space="0" w:color="auto"/>
            <w:bottom w:val="none" w:sz="0" w:space="0" w:color="auto"/>
            <w:right w:val="none" w:sz="0" w:space="0" w:color="auto"/>
          </w:divBdr>
        </w:div>
        <w:div w:id="608005484">
          <w:marLeft w:val="0"/>
          <w:marRight w:val="0"/>
          <w:marTop w:val="0"/>
          <w:marBottom w:val="0"/>
          <w:divBdr>
            <w:top w:val="none" w:sz="0" w:space="0" w:color="auto"/>
            <w:left w:val="none" w:sz="0" w:space="0" w:color="auto"/>
            <w:bottom w:val="none" w:sz="0" w:space="0" w:color="auto"/>
            <w:right w:val="none" w:sz="0" w:space="0" w:color="auto"/>
          </w:divBdr>
        </w:div>
        <w:div w:id="21444371">
          <w:marLeft w:val="0"/>
          <w:marRight w:val="0"/>
          <w:marTop w:val="0"/>
          <w:marBottom w:val="0"/>
          <w:divBdr>
            <w:top w:val="none" w:sz="0" w:space="0" w:color="auto"/>
            <w:left w:val="none" w:sz="0" w:space="0" w:color="auto"/>
            <w:bottom w:val="none" w:sz="0" w:space="0" w:color="auto"/>
            <w:right w:val="none" w:sz="0" w:space="0" w:color="auto"/>
          </w:divBdr>
        </w:div>
        <w:div w:id="1987515824">
          <w:marLeft w:val="0"/>
          <w:marRight w:val="0"/>
          <w:marTop w:val="0"/>
          <w:marBottom w:val="0"/>
          <w:divBdr>
            <w:top w:val="none" w:sz="0" w:space="0" w:color="auto"/>
            <w:left w:val="none" w:sz="0" w:space="0" w:color="auto"/>
            <w:bottom w:val="none" w:sz="0" w:space="0" w:color="auto"/>
            <w:right w:val="none" w:sz="0" w:space="0" w:color="auto"/>
          </w:divBdr>
        </w:div>
        <w:div w:id="135608716">
          <w:marLeft w:val="0"/>
          <w:marRight w:val="0"/>
          <w:marTop w:val="0"/>
          <w:marBottom w:val="0"/>
          <w:divBdr>
            <w:top w:val="none" w:sz="0" w:space="0" w:color="auto"/>
            <w:left w:val="none" w:sz="0" w:space="0" w:color="auto"/>
            <w:bottom w:val="none" w:sz="0" w:space="0" w:color="auto"/>
            <w:right w:val="none" w:sz="0" w:space="0" w:color="auto"/>
          </w:divBdr>
        </w:div>
        <w:div w:id="951789394">
          <w:marLeft w:val="0"/>
          <w:marRight w:val="0"/>
          <w:marTop w:val="0"/>
          <w:marBottom w:val="0"/>
          <w:divBdr>
            <w:top w:val="none" w:sz="0" w:space="0" w:color="auto"/>
            <w:left w:val="none" w:sz="0" w:space="0" w:color="auto"/>
            <w:bottom w:val="none" w:sz="0" w:space="0" w:color="auto"/>
            <w:right w:val="none" w:sz="0" w:space="0" w:color="auto"/>
          </w:divBdr>
        </w:div>
        <w:div w:id="304556151">
          <w:marLeft w:val="0"/>
          <w:marRight w:val="0"/>
          <w:marTop w:val="0"/>
          <w:marBottom w:val="0"/>
          <w:divBdr>
            <w:top w:val="none" w:sz="0" w:space="0" w:color="auto"/>
            <w:left w:val="none" w:sz="0" w:space="0" w:color="auto"/>
            <w:bottom w:val="none" w:sz="0" w:space="0" w:color="auto"/>
            <w:right w:val="none" w:sz="0" w:space="0" w:color="auto"/>
          </w:divBdr>
        </w:div>
        <w:div w:id="1617639028">
          <w:marLeft w:val="0"/>
          <w:marRight w:val="0"/>
          <w:marTop w:val="0"/>
          <w:marBottom w:val="0"/>
          <w:divBdr>
            <w:top w:val="none" w:sz="0" w:space="0" w:color="auto"/>
            <w:left w:val="none" w:sz="0" w:space="0" w:color="auto"/>
            <w:bottom w:val="none" w:sz="0" w:space="0" w:color="auto"/>
            <w:right w:val="none" w:sz="0" w:space="0" w:color="auto"/>
          </w:divBdr>
        </w:div>
        <w:div w:id="259798984">
          <w:marLeft w:val="0"/>
          <w:marRight w:val="0"/>
          <w:marTop w:val="0"/>
          <w:marBottom w:val="0"/>
          <w:divBdr>
            <w:top w:val="none" w:sz="0" w:space="0" w:color="auto"/>
            <w:left w:val="none" w:sz="0" w:space="0" w:color="auto"/>
            <w:bottom w:val="none" w:sz="0" w:space="0" w:color="auto"/>
            <w:right w:val="none" w:sz="0" w:space="0" w:color="auto"/>
          </w:divBdr>
        </w:div>
        <w:div w:id="2066171781">
          <w:marLeft w:val="0"/>
          <w:marRight w:val="0"/>
          <w:marTop w:val="0"/>
          <w:marBottom w:val="0"/>
          <w:divBdr>
            <w:top w:val="none" w:sz="0" w:space="0" w:color="auto"/>
            <w:left w:val="none" w:sz="0" w:space="0" w:color="auto"/>
            <w:bottom w:val="none" w:sz="0" w:space="0" w:color="auto"/>
            <w:right w:val="none" w:sz="0" w:space="0" w:color="auto"/>
          </w:divBdr>
        </w:div>
        <w:div w:id="1426462988">
          <w:marLeft w:val="0"/>
          <w:marRight w:val="0"/>
          <w:marTop w:val="0"/>
          <w:marBottom w:val="0"/>
          <w:divBdr>
            <w:top w:val="none" w:sz="0" w:space="0" w:color="auto"/>
            <w:left w:val="none" w:sz="0" w:space="0" w:color="auto"/>
            <w:bottom w:val="none" w:sz="0" w:space="0" w:color="auto"/>
            <w:right w:val="none" w:sz="0" w:space="0" w:color="auto"/>
          </w:divBdr>
        </w:div>
        <w:div w:id="1880896227">
          <w:marLeft w:val="0"/>
          <w:marRight w:val="0"/>
          <w:marTop w:val="0"/>
          <w:marBottom w:val="0"/>
          <w:divBdr>
            <w:top w:val="none" w:sz="0" w:space="0" w:color="auto"/>
            <w:left w:val="none" w:sz="0" w:space="0" w:color="auto"/>
            <w:bottom w:val="none" w:sz="0" w:space="0" w:color="auto"/>
            <w:right w:val="none" w:sz="0" w:space="0" w:color="auto"/>
          </w:divBdr>
        </w:div>
        <w:div w:id="980892049">
          <w:marLeft w:val="0"/>
          <w:marRight w:val="0"/>
          <w:marTop w:val="0"/>
          <w:marBottom w:val="0"/>
          <w:divBdr>
            <w:top w:val="none" w:sz="0" w:space="0" w:color="auto"/>
            <w:left w:val="none" w:sz="0" w:space="0" w:color="auto"/>
            <w:bottom w:val="none" w:sz="0" w:space="0" w:color="auto"/>
            <w:right w:val="none" w:sz="0" w:space="0" w:color="auto"/>
          </w:divBdr>
        </w:div>
        <w:div w:id="428042024">
          <w:marLeft w:val="0"/>
          <w:marRight w:val="0"/>
          <w:marTop w:val="0"/>
          <w:marBottom w:val="0"/>
          <w:divBdr>
            <w:top w:val="none" w:sz="0" w:space="0" w:color="auto"/>
            <w:left w:val="none" w:sz="0" w:space="0" w:color="auto"/>
            <w:bottom w:val="none" w:sz="0" w:space="0" w:color="auto"/>
            <w:right w:val="none" w:sz="0" w:space="0" w:color="auto"/>
          </w:divBdr>
        </w:div>
        <w:div w:id="400325363">
          <w:marLeft w:val="0"/>
          <w:marRight w:val="0"/>
          <w:marTop w:val="0"/>
          <w:marBottom w:val="0"/>
          <w:divBdr>
            <w:top w:val="none" w:sz="0" w:space="0" w:color="auto"/>
            <w:left w:val="none" w:sz="0" w:space="0" w:color="auto"/>
            <w:bottom w:val="none" w:sz="0" w:space="0" w:color="auto"/>
            <w:right w:val="none" w:sz="0" w:space="0" w:color="auto"/>
          </w:divBdr>
        </w:div>
        <w:div w:id="1942644909">
          <w:marLeft w:val="0"/>
          <w:marRight w:val="0"/>
          <w:marTop w:val="0"/>
          <w:marBottom w:val="0"/>
          <w:divBdr>
            <w:top w:val="none" w:sz="0" w:space="0" w:color="auto"/>
            <w:left w:val="none" w:sz="0" w:space="0" w:color="auto"/>
            <w:bottom w:val="none" w:sz="0" w:space="0" w:color="auto"/>
            <w:right w:val="none" w:sz="0" w:space="0" w:color="auto"/>
          </w:divBdr>
        </w:div>
        <w:div w:id="1550221099">
          <w:marLeft w:val="0"/>
          <w:marRight w:val="0"/>
          <w:marTop w:val="0"/>
          <w:marBottom w:val="0"/>
          <w:divBdr>
            <w:top w:val="none" w:sz="0" w:space="0" w:color="auto"/>
            <w:left w:val="none" w:sz="0" w:space="0" w:color="auto"/>
            <w:bottom w:val="none" w:sz="0" w:space="0" w:color="auto"/>
            <w:right w:val="none" w:sz="0" w:space="0" w:color="auto"/>
          </w:divBdr>
        </w:div>
        <w:div w:id="1160460708">
          <w:marLeft w:val="0"/>
          <w:marRight w:val="0"/>
          <w:marTop w:val="0"/>
          <w:marBottom w:val="0"/>
          <w:divBdr>
            <w:top w:val="none" w:sz="0" w:space="0" w:color="auto"/>
            <w:left w:val="none" w:sz="0" w:space="0" w:color="auto"/>
            <w:bottom w:val="none" w:sz="0" w:space="0" w:color="auto"/>
            <w:right w:val="none" w:sz="0" w:space="0" w:color="auto"/>
          </w:divBdr>
        </w:div>
        <w:div w:id="1801804680">
          <w:marLeft w:val="0"/>
          <w:marRight w:val="0"/>
          <w:marTop w:val="0"/>
          <w:marBottom w:val="0"/>
          <w:divBdr>
            <w:top w:val="none" w:sz="0" w:space="0" w:color="auto"/>
            <w:left w:val="none" w:sz="0" w:space="0" w:color="auto"/>
            <w:bottom w:val="none" w:sz="0" w:space="0" w:color="auto"/>
            <w:right w:val="none" w:sz="0" w:space="0" w:color="auto"/>
          </w:divBdr>
        </w:div>
        <w:div w:id="600339883">
          <w:marLeft w:val="0"/>
          <w:marRight w:val="0"/>
          <w:marTop w:val="0"/>
          <w:marBottom w:val="0"/>
          <w:divBdr>
            <w:top w:val="none" w:sz="0" w:space="0" w:color="auto"/>
            <w:left w:val="none" w:sz="0" w:space="0" w:color="auto"/>
            <w:bottom w:val="none" w:sz="0" w:space="0" w:color="auto"/>
            <w:right w:val="none" w:sz="0" w:space="0" w:color="auto"/>
          </w:divBdr>
        </w:div>
        <w:div w:id="1432359679">
          <w:marLeft w:val="0"/>
          <w:marRight w:val="0"/>
          <w:marTop w:val="0"/>
          <w:marBottom w:val="0"/>
          <w:divBdr>
            <w:top w:val="none" w:sz="0" w:space="0" w:color="auto"/>
            <w:left w:val="none" w:sz="0" w:space="0" w:color="auto"/>
            <w:bottom w:val="none" w:sz="0" w:space="0" w:color="auto"/>
            <w:right w:val="none" w:sz="0" w:space="0" w:color="auto"/>
          </w:divBdr>
        </w:div>
        <w:div w:id="1312170901">
          <w:marLeft w:val="0"/>
          <w:marRight w:val="0"/>
          <w:marTop w:val="0"/>
          <w:marBottom w:val="0"/>
          <w:divBdr>
            <w:top w:val="none" w:sz="0" w:space="0" w:color="auto"/>
            <w:left w:val="none" w:sz="0" w:space="0" w:color="auto"/>
            <w:bottom w:val="none" w:sz="0" w:space="0" w:color="auto"/>
            <w:right w:val="none" w:sz="0" w:space="0" w:color="auto"/>
          </w:divBdr>
        </w:div>
        <w:div w:id="454447865">
          <w:marLeft w:val="0"/>
          <w:marRight w:val="0"/>
          <w:marTop w:val="0"/>
          <w:marBottom w:val="0"/>
          <w:divBdr>
            <w:top w:val="none" w:sz="0" w:space="0" w:color="auto"/>
            <w:left w:val="none" w:sz="0" w:space="0" w:color="auto"/>
            <w:bottom w:val="none" w:sz="0" w:space="0" w:color="auto"/>
            <w:right w:val="none" w:sz="0" w:space="0" w:color="auto"/>
          </w:divBdr>
        </w:div>
        <w:div w:id="1227767436">
          <w:marLeft w:val="0"/>
          <w:marRight w:val="0"/>
          <w:marTop w:val="0"/>
          <w:marBottom w:val="0"/>
          <w:divBdr>
            <w:top w:val="none" w:sz="0" w:space="0" w:color="auto"/>
            <w:left w:val="none" w:sz="0" w:space="0" w:color="auto"/>
            <w:bottom w:val="none" w:sz="0" w:space="0" w:color="auto"/>
            <w:right w:val="none" w:sz="0" w:space="0" w:color="auto"/>
          </w:divBdr>
        </w:div>
        <w:div w:id="484712131">
          <w:marLeft w:val="0"/>
          <w:marRight w:val="0"/>
          <w:marTop w:val="0"/>
          <w:marBottom w:val="0"/>
          <w:divBdr>
            <w:top w:val="none" w:sz="0" w:space="0" w:color="auto"/>
            <w:left w:val="none" w:sz="0" w:space="0" w:color="auto"/>
            <w:bottom w:val="none" w:sz="0" w:space="0" w:color="auto"/>
            <w:right w:val="none" w:sz="0" w:space="0" w:color="auto"/>
          </w:divBdr>
        </w:div>
        <w:div w:id="484584971">
          <w:marLeft w:val="0"/>
          <w:marRight w:val="0"/>
          <w:marTop w:val="0"/>
          <w:marBottom w:val="0"/>
          <w:divBdr>
            <w:top w:val="none" w:sz="0" w:space="0" w:color="auto"/>
            <w:left w:val="none" w:sz="0" w:space="0" w:color="auto"/>
            <w:bottom w:val="none" w:sz="0" w:space="0" w:color="auto"/>
            <w:right w:val="none" w:sz="0" w:space="0" w:color="auto"/>
          </w:divBdr>
        </w:div>
        <w:div w:id="2048068954">
          <w:marLeft w:val="0"/>
          <w:marRight w:val="0"/>
          <w:marTop w:val="0"/>
          <w:marBottom w:val="0"/>
          <w:divBdr>
            <w:top w:val="none" w:sz="0" w:space="0" w:color="auto"/>
            <w:left w:val="none" w:sz="0" w:space="0" w:color="auto"/>
            <w:bottom w:val="none" w:sz="0" w:space="0" w:color="auto"/>
            <w:right w:val="none" w:sz="0" w:space="0" w:color="auto"/>
          </w:divBdr>
        </w:div>
        <w:div w:id="794328967">
          <w:marLeft w:val="0"/>
          <w:marRight w:val="0"/>
          <w:marTop w:val="0"/>
          <w:marBottom w:val="0"/>
          <w:divBdr>
            <w:top w:val="none" w:sz="0" w:space="0" w:color="auto"/>
            <w:left w:val="none" w:sz="0" w:space="0" w:color="auto"/>
            <w:bottom w:val="none" w:sz="0" w:space="0" w:color="auto"/>
            <w:right w:val="none" w:sz="0" w:space="0" w:color="auto"/>
          </w:divBdr>
        </w:div>
        <w:div w:id="2090271019">
          <w:marLeft w:val="0"/>
          <w:marRight w:val="0"/>
          <w:marTop w:val="0"/>
          <w:marBottom w:val="0"/>
          <w:divBdr>
            <w:top w:val="none" w:sz="0" w:space="0" w:color="auto"/>
            <w:left w:val="none" w:sz="0" w:space="0" w:color="auto"/>
            <w:bottom w:val="none" w:sz="0" w:space="0" w:color="auto"/>
            <w:right w:val="none" w:sz="0" w:space="0" w:color="auto"/>
          </w:divBdr>
        </w:div>
        <w:div w:id="1142890971">
          <w:marLeft w:val="0"/>
          <w:marRight w:val="0"/>
          <w:marTop w:val="0"/>
          <w:marBottom w:val="0"/>
          <w:divBdr>
            <w:top w:val="none" w:sz="0" w:space="0" w:color="auto"/>
            <w:left w:val="none" w:sz="0" w:space="0" w:color="auto"/>
            <w:bottom w:val="none" w:sz="0" w:space="0" w:color="auto"/>
            <w:right w:val="none" w:sz="0" w:space="0" w:color="auto"/>
          </w:divBdr>
        </w:div>
        <w:div w:id="1325739637">
          <w:marLeft w:val="0"/>
          <w:marRight w:val="0"/>
          <w:marTop w:val="0"/>
          <w:marBottom w:val="0"/>
          <w:divBdr>
            <w:top w:val="none" w:sz="0" w:space="0" w:color="auto"/>
            <w:left w:val="none" w:sz="0" w:space="0" w:color="auto"/>
            <w:bottom w:val="none" w:sz="0" w:space="0" w:color="auto"/>
            <w:right w:val="none" w:sz="0" w:space="0" w:color="auto"/>
          </w:divBdr>
        </w:div>
        <w:div w:id="1098139884">
          <w:marLeft w:val="0"/>
          <w:marRight w:val="0"/>
          <w:marTop w:val="0"/>
          <w:marBottom w:val="0"/>
          <w:divBdr>
            <w:top w:val="none" w:sz="0" w:space="0" w:color="auto"/>
            <w:left w:val="none" w:sz="0" w:space="0" w:color="auto"/>
            <w:bottom w:val="none" w:sz="0" w:space="0" w:color="auto"/>
            <w:right w:val="none" w:sz="0" w:space="0" w:color="auto"/>
          </w:divBdr>
        </w:div>
        <w:div w:id="567110841">
          <w:marLeft w:val="0"/>
          <w:marRight w:val="0"/>
          <w:marTop w:val="0"/>
          <w:marBottom w:val="0"/>
          <w:divBdr>
            <w:top w:val="none" w:sz="0" w:space="0" w:color="auto"/>
            <w:left w:val="none" w:sz="0" w:space="0" w:color="auto"/>
            <w:bottom w:val="none" w:sz="0" w:space="0" w:color="auto"/>
            <w:right w:val="none" w:sz="0" w:space="0" w:color="auto"/>
          </w:divBdr>
        </w:div>
        <w:div w:id="569002491">
          <w:marLeft w:val="0"/>
          <w:marRight w:val="0"/>
          <w:marTop w:val="0"/>
          <w:marBottom w:val="0"/>
          <w:divBdr>
            <w:top w:val="none" w:sz="0" w:space="0" w:color="auto"/>
            <w:left w:val="none" w:sz="0" w:space="0" w:color="auto"/>
            <w:bottom w:val="none" w:sz="0" w:space="0" w:color="auto"/>
            <w:right w:val="none" w:sz="0" w:space="0" w:color="auto"/>
          </w:divBdr>
        </w:div>
        <w:div w:id="1193613063">
          <w:marLeft w:val="0"/>
          <w:marRight w:val="0"/>
          <w:marTop w:val="0"/>
          <w:marBottom w:val="0"/>
          <w:divBdr>
            <w:top w:val="none" w:sz="0" w:space="0" w:color="auto"/>
            <w:left w:val="none" w:sz="0" w:space="0" w:color="auto"/>
            <w:bottom w:val="none" w:sz="0" w:space="0" w:color="auto"/>
            <w:right w:val="none" w:sz="0" w:space="0" w:color="auto"/>
          </w:divBdr>
        </w:div>
        <w:div w:id="1675494158">
          <w:marLeft w:val="0"/>
          <w:marRight w:val="0"/>
          <w:marTop w:val="0"/>
          <w:marBottom w:val="0"/>
          <w:divBdr>
            <w:top w:val="none" w:sz="0" w:space="0" w:color="auto"/>
            <w:left w:val="none" w:sz="0" w:space="0" w:color="auto"/>
            <w:bottom w:val="none" w:sz="0" w:space="0" w:color="auto"/>
            <w:right w:val="none" w:sz="0" w:space="0" w:color="auto"/>
          </w:divBdr>
        </w:div>
        <w:div w:id="727411493">
          <w:marLeft w:val="0"/>
          <w:marRight w:val="0"/>
          <w:marTop w:val="0"/>
          <w:marBottom w:val="0"/>
          <w:divBdr>
            <w:top w:val="none" w:sz="0" w:space="0" w:color="auto"/>
            <w:left w:val="none" w:sz="0" w:space="0" w:color="auto"/>
            <w:bottom w:val="none" w:sz="0" w:space="0" w:color="auto"/>
            <w:right w:val="none" w:sz="0" w:space="0" w:color="auto"/>
          </w:divBdr>
        </w:div>
        <w:div w:id="287974315">
          <w:marLeft w:val="0"/>
          <w:marRight w:val="0"/>
          <w:marTop w:val="0"/>
          <w:marBottom w:val="0"/>
          <w:divBdr>
            <w:top w:val="none" w:sz="0" w:space="0" w:color="auto"/>
            <w:left w:val="none" w:sz="0" w:space="0" w:color="auto"/>
            <w:bottom w:val="none" w:sz="0" w:space="0" w:color="auto"/>
            <w:right w:val="none" w:sz="0" w:space="0" w:color="auto"/>
          </w:divBdr>
        </w:div>
        <w:div w:id="1660038135">
          <w:marLeft w:val="0"/>
          <w:marRight w:val="0"/>
          <w:marTop w:val="0"/>
          <w:marBottom w:val="0"/>
          <w:divBdr>
            <w:top w:val="none" w:sz="0" w:space="0" w:color="auto"/>
            <w:left w:val="none" w:sz="0" w:space="0" w:color="auto"/>
            <w:bottom w:val="none" w:sz="0" w:space="0" w:color="auto"/>
            <w:right w:val="none" w:sz="0" w:space="0" w:color="auto"/>
          </w:divBdr>
        </w:div>
        <w:div w:id="633095621">
          <w:marLeft w:val="0"/>
          <w:marRight w:val="0"/>
          <w:marTop w:val="0"/>
          <w:marBottom w:val="0"/>
          <w:divBdr>
            <w:top w:val="none" w:sz="0" w:space="0" w:color="auto"/>
            <w:left w:val="none" w:sz="0" w:space="0" w:color="auto"/>
            <w:bottom w:val="none" w:sz="0" w:space="0" w:color="auto"/>
            <w:right w:val="none" w:sz="0" w:space="0" w:color="auto"/>
          </w:divBdr>
        </w:div>
        <w:div w:id="903951964">
          <w:marLeft w:val="0"/>
          <w:marRight w:val="0"/>
          <w:marTop w:val="0"/>
          <w:marBottom w:val="0"/>
          <w:divBdr>
            <w:top w:val="none" w:sz="0" w:space="0" w:color="auto"/>
            <w:left w:val="none" w:sz="0" w:space="0" w:color="auto"/>
            <w:bottom w:val="none" w:sz="0" w:space="0" w:color="auto"/>
            <w:right w:val="none" w:sz="0" w:space="0" w:color="auto"/>
          </w:divBdr>
        </w:div>
        <w:div w:id="1945451975">
          <w:marLeft w:val="0"/>
          <w:marRight w:val="0"/>
          <w:marTop w:val="0"/>
          <w:marBottom w:val="0"/>
          <w:divBdr>
            <w:top w:val="none" w:sz="0" w:space="0" w:color="auto"/>
            <w:left w:val="none" w:sz="0" w:space="0" w:color="auto"/>
            <w:bottom w:val="none" w:sz="0" w:space="0" w:color="auto"/>
            <w:right w:val="none" w:sz="0" w:space="0" w:color="auto"/>
          </w:divBdr>
        </w:div>
        <w:div w:id="461269630">
          <w:marLeft w:val="0"/>
          <w:marRight w:val="0"/>
          <w:marTop w:val="0"/>
          <w:marBottom w:val="0"/>
          <w:divBdr>
            <w:top w:val="none" w:sz="0" w:space="0" w:color="auto"/>
            <w:left w:val="none" w:sz="0" w:space="0" w:color="auto"/>
            <w:bottom w:val="none" w:sz="0" w:space="0" w:color="auto"/>
            <w:right w:val="none" w:sz="0" w:space="0" w:color="auto"/>
          </w:divBdr>
        </w:div>
        <w:div w:id="219175132">
          <w:marLeft w:val="0"/>
          <w:marRight w:val="0"/>
          <w:marTop w:val="0"/>
          <w:marBottom w:val="0"/>
          <w:divBdr>
            <w:top w:val="none" w:sz="0" w:space="0" w:color="auto"/>
            <w:left w:val="none" w:sz="0" w:space="0" w:color="auto"/>
            <w:bottom w:val="none" w:sz="0" w:space="0" w:color="auto"/>
            <w:right w:val="none" w:sz="0" w:space="0" w:color="auto"/>
          </w:divBdr>
        </w:div>
        <w:div w:id="937786">
          <w:marLeft w:val="0"/>
          <w:marRight w:val="0"/>
          <w:marTop w:val="0"/>
          <w:marBottom w:val="0"/>
          <w:divBdr>
            <w:top w:val="none" w:sz="0" w:space="0" w:color="auto"/>
            <w:left w:val="none" w:sz="0" w:space="0" w:color="auto"/>
            <w:bottom w:val="none" w:sz="0" w:space="0" w:color="auto"/>
            <w:right w:val="none" w:sz="0" w:space="0" w:color="auto"/>
          </w:divBdr>
        </w:div>
        <w:div w:id="18051691">
          <w:marLeft w:val="0"/>
          <w:marRight w:val="0"/>
          <w:marTop w:val="0"/>
          <w:marBottom w:val="0"/>
          <w:divBdr>
            <w:top w:val="none" w:sz="0" w:space="0" w:color="auto"/>
            <w:left w:val="none" w:sz="0" w:space="0" w:color="auto"/>
            <w:bottom w:val="none" w:sz="0" w:space="0" w:color="auto"/>
            <w:right w:val="none" w:sz="0" w:space="0" w:color="auto"/>
          </w:divBdr>
        </w:div>
        <w:div w:id="499271366">
          <w:marLeft w:val="0"/>
          <w:marRight w:val="0"/>
          <w:marTop w:val="0"/>
          <w:marBottom w:val="0"/>
          <w:divBdr>
            <w:top w:val="none" w:sz="0" w:space="0" w:color="auto"/>
            <w:left w:val="none" w:sz="0" w:space="0" w:color="auto"/>
            <w:bottom w:val="none" w:sz="0" w:space="0" w:color="auto"/>
            <w:right w:val="none" w:sz="0" w:space="0" w:color="auto"/>
          </w:divBdr>
        </w:div>
        <w:div w:id="883905517">
          <w:marLeft w:val="0"/>
          <w:marRight w:val="0"/>
          <w:marTop w:val="0"/>
          <w:marBottom w:val="0"/>
          <w:divBdr>
            <w:top w:val="none" w:sz="0" w:space="0" w:color="auto"/>
            <w:left w:val="none" w:sz="0" w:space="0" w:color="auto"/>
            <w:bottom w:val="none" w:sz="0" w:space="0" w:color="auto"/>
            <w:right w:val="none" w:sz="0" w:space="0" w:color="auto"/>
          </w:divBdr>
        </w:div>
        <w:div w:id="974263872">
          <w:marLeft w:val="0"/>
          <w:marRight w:val="0"/>
          <w:marTop w:val="0"/>
          <w:marBottom w:val="0"/>
          <w:divBdr>
            <w:top w:val="none" w:sz="0" w:space="0" w:color="auto"/>
            <w:left w:val="none" w:sz="0" w:space="0" w:color="auto"/>
            <w:bottom w:val="none" w:sz="0" w:space="0" w:color="auto"/>
            <w:right w:val="none" w:sz="0" w:space="0" w:color="auto"/>
          </w:divBdr>
        </w:div>
        <w:div w:id="685599574">
          <w:marLeft w:val="0"/>
          <w:marRight w:val="0"/>
          <w:marTop w:val="0"/>
          <w:marBottom w:val="0"/>
          <w:divBdr>
            <w:top w:val="none" w:sz="0" w:space="0" w:color="auto"/>
            <w:left w:val="none" w:sz="0" w:space="0" w:color="auto"/>
            <w:bottom w:val="none" w:sz="0" w:space="0" w:color="auto"/>
            <w:right w:val="none" w:sz="0" w:space="0" w:color="auto"/>
          </w:divBdr>
        </w:div>
        <w:div w:id="1979143068">
          <w:marLeft w:val="0"/>
          <w:marRight w:val="0"/>
          <w:marTop w:val="0"/>
          <w:marBottom w:val="0"/>
          <w:divBdr>
            <w:top w:val="none" w:sz="0" w:space="0" w:color="auto"/>
            <w:left w:val="none" w:sz="0" w:space="0" w:color="auto"/>
            <w:bottom w:val="none" w:sz="0" w:space="0" w:color="auto"/>
            <w:right w:val="none" w:sz="0" w:space="0" w:color="auto"/>
          </w:divBdr>
        </w:div>
        <w:div w:id="756024748">
          <w:marLeft w:val="0"/>
          <w:marRight w:val="0"/>
          <w:marTop w:val="0"/>
          <w:marBottom w:val="0"/>
          <w:divBdr>
            <w:top w:val="none" w:sz="0" w:space="0" w:color="auto"/>
            <w:left w:val="none" w:sz="0" w:space="0" w:color="auto"/>
            <w:bottom w:val="none" w:sz="0" w:space="0" w:color="auto"/>
            <w:right w:val="none" w:sz="0" w:space="0" w:color="auto"/>
          </w:divBdr>
        </w:div>
        <w:div w:id="804204905">
          <w:marLeft w:val="0"/>
          <w:marRight w:val="0"/>
          <w:marTop w:val="0"/>
          <w:marBottom w:val="0"/>
          <w:divBdr>
            <w:top w:val="none" w:sz="0" w:space="0" w:color="auto"/>
            <w:left w:val="none" w:sz="0" w:space="0" w:color="auto"/>
            <w:bottom w:val="none" w:sz="0" w:space="0" w:color="auto"/>
            <w:right w:val="none" w:sz="0" w:space="0" w:color="auto"/>
          </w:divBdr>
        </w:div>
        <w:div w:id="351224326">
          <w:marLeft w:val="0"/>
          <w:marRight w:val="0"/>
          <w:marTop w:val="0"/>
          <w:marBottom w:val="0"/>
          <w:divBdr>
            <w:top w:val="none" w:sz="0" w:space="0" w:color="auto"/>
            <w:left w:val="none" w:sz="0" w:space="0" w:color="auto"/>
            <w:bottom w:val="none" w:sz="0" w:space="0" w:color="auto"/>
            <w:right w:val="none" w:sz="0" w:space="0" w:color="auto"/>
          </w:divBdr>
        </w:div>
        <w:div w:id="1913002089">
          <w:marLeft w:val="0"/>
          <w:marRight w:val="0"/>
          <w:marTop w:val="0"/>
          <w:marBottom w:val="0"/>
          <w:divBdr>
            <w:top w:val="none" w:sz="0" w:space="0" w:color="auto"/>
            <w:left w:val="none" w:sz="0" w:space="0" w:color="auto"/>
            <w:bottom w:val="none" w:sz="0" w:space="0" w:color="auto"/>
            <w:right w:val="none" w:sz="0" w:space="0" w:color="auto"/>
          </w:divBdr>
        </w:div>
        <w:div w:id="255674918">
          <w:marLeft w:val="0"/>
          <w:marRight w:val="0"/>
          <w:marTop w:val="0"/>
          <w:marBottom w:val="0"/>
          <w:divBdr>
            <w:top w:val="none" w:sz="0" w:space="0" w:color="auto"/>
            <w:left w:val="none" w:sz="0" w:space="0" w:color="auto"/>
            <w:bottom w:val="none" w:sz="0" w:space="0" w:color="auto"/>
            <w:right w:val="none" w:sz="0" w:space="0" w:color="auto"/>
          </w:divBdr>
        </w:div>
        <w:div w:id="1139960645">
          <w:marLeft w:val="0"/>
          <w:marRight w:val="0"/>
          <w:marTop w:val="0"/>
          <w:marBottom w:val="0"/>
          <w:divBdr>
            <w:top w:val="none" w:sz="0" w:space="0" w:color="auto"/>
            <w:left w:val="none" w:sz="0" w:space="0" w:color="auto"/>
            <w:bottom w:val="none" w:sz="0" w:space="0" w:color="auto"/>
            <w:right w:val="none" w:sz="0" w:space="0" w:color="auto"/>
          </w:divBdr>
        </w:div>
        <w:div w:id="1564177775">
          <w:marLeft w:val="0"/>
          <w:marRight w:val="0"/>
          <w:marTop w:val="0"/>
          <w:marBottom w:val="0"/>
          <w:divBdr>
            <w:top w:val="none" w:sz="0" w:space="0" w:color="auto"/>
            <w:left w:val="none" w:sz="0" w:space="0" w:color="auto"/>
            <w:bottom w:val="none" w:sz="0" w:space="0" w:color="auto"/>
            <w:right w:val="none" w:sz="0" w:space="0" w:color="auto"/>
          </w:divBdr>
        </w:div>
        <w:div w:id="1171604233">
          <w:marLeft w:val="0"/>
          <w:marRight w:val="0"/>
          <w:marTop w:val="0"/>
          <w:marBottom w:val="0"/>
          <w:divBdr>
            <w:top w:val="none" w:sz="0" w:space="0" w:color="auto"/>
            <w:left w:val="none" w:sz="0" w:space="0" w:color="auto"/>
            <w:bottom w:val="none" w:sz="0" w:space="0" w:color="auto"/>
            <w:right w:val="none" w:sz="0" w:space="0" w:color="auto"/>
          </w:divBdr>
        </w:div>
        <w:div w:id="1489861208">
          <w:marLeft w:val="0"/>
          <w:marRight w:val="0"/>
          <w:marTop w:val="0"/>
          <w:marBottom w:val="0"/>
          <w:divBdr>
            <w:top w:val="none" w:sz="0" w:space="0" w:color="auto"/>
            <w:left w:val="none" w:sz="0" w:space="0" w:color="auto"/>
            <w:bottom w:val="none" w:sz="0" w:space="0" w:color="auto"/>
            <w:right w:val="none" w:sz="0" w:space="0" w:color="auto"/>
          </w:divBdr>
        </w:div>
        <w:div w:id="629436130">
          <w:marLeft w:val="0"/>
          <w:marRight w:val="0"/>
          <w:marTop w:val="0"/>
          <w:marBottom w:val="0"/>
          <w:divBdr>
            <w:top w:val="none" w:sz="0" w:space="0" w:color="auto"/>
            <w:left w:val="none" w:sz="0" w:space="0" w:color="auto"/>
            <w:bottom w:val="none" w:sz="0" w:space="0" w:color="auto"/>
            <w:right w:val="none" w:sz="0" w:space="0" w:color="auto"/>
          </w:divBdr>
        </w:div>
        <w:div w:id="2018386383">
          <w:marLeft w:val="0"/>
          <w:marRight w:val="0"/>
          <w:marTop w:val="0"/>
          <w:marBottom w:val="0"/>
          <w:divBdr>
            <w:top w:val="none" w:sz="0" w:space="0" w:color="auto"/>
            <w:left w:val="none" w:sz="0" w:space="0" w:color="auto"/>
            <w:bottom w:val="none" w:sz="0" w:space="0" w:color="auto"/>
            <w:right w:val="none" w:sz="0" w:space="0" w:color="auto"/>
          </w:divBdr>
        </w:div>
        <w:div w:id="119422962">
          <w:marLeft w:val="0"/>
          <w:marRight w:val="0"/>
          <w:marTop w:val="0"/>
          <w:marBottom w:val="0"/>
          <w:divBdr>
            <w:top w:val="none" w:sz="0" w:space="0" w:color="auto"/>
            <w:left w:val="none" w:sz="0" w:space="0" w:color="auto"/>
            <w:bottom w:val="none" w:sz="0" w:space="0" w:color="auto"/>
            <w:right w:val="none" w:sz="0" w:space="0" w:color="auto"/>
          </w:divBdr>
        </w:div>
        <w:div w:id="1034426992">
          <w:marLeft w:val="0"/>
          <w:marRight w:val="0"/>
          <w:marTop w:val="0"/>
          <w:marBottom w:val="0"/>
          <w:divBdr>
            <w:top w:val="none" w:sz="0" w:space="0" w:color="auto"/>
            <w:left w:val="none" w:sz="0" w:space="0" w:color="auto"/>
            <w:bottom w:val="none" w:sz="0" w:space="0" w:color="auto"/>
            <w:right w:val="none" w:sz="0" w:space="0" w:color="auto"/>
          </w:divBdr>
        </w:div>
        <w:div w:id="971908538">
          <w:marLeft w:val="0"/>
          <w:marRight w:val="0"/>
          <w:marTop w:val="0"/>
          <w:marBottom w:val="0"/>
          <w:divBdr>
            <w:top w:val="none" w:sz="0" w:space="0" w:color="auto"/>
            <w:left w:val="none" w:sz="0" w:space="0" w:color="auto"/>
            <w:bottom w:val="none" w:sz="0" w:space="0" w:color="auto"/>
            <w:right w:val="none" w:sz="0" w:space="0" w:color="auto"/>
          </w:divBdr>
        </w:div>
        <w:div w:id="1502619011">
          <w:marLeft w:val="0"/>
          <w:marRight w:val="0"/>
          <w:marTop w:val="0"/>
          <w:marBottom w:val="0"/>
          <w:divBdr>
            <w:top w:val="none" w:sz="0" w:space="0" w:color="auto"/>
            <w:left w:val="none" w:sz="0" w:space="0" w:color="auto"/>
            <w:bottom w:val="none" w:sz="0" w:space="0" w:color="auto"/>
            <w:right w:val="none" w:sz="0" w:space="0" w:color="auto"/>
          </w:divBdr>
        </w:div>
        <w:div w:id="539123426">
          <w:marLeft w:val="0"/>
          <w:marRight w:val="0"/>
          <w:marTop w:val="0"/>
          <w:marBottom w:val="0"/>
          <w:divBdr>
            <w:top w:val="none" w:sz="0" w:space="0" w:color="auto"/>
            <w:left w:val="none" w:sz="0" w:space="0" w:color="auto"/>
            <w:bottom w:val="none" w:sz="0" w:space="0" w:color="auto"/>
            <w:right w:val="none" w:sz="0" w:space="0" w:color="auto"/>
          </w:divBdr>
        </w:div>
        <w:div w:id="901133880">
          <w:marLeft w:val="0"/>
          <w:marRight w:val="0"/>
          <w:marTop w:val="0"/>
          <w:marBottom w:val="0"/>
          <w:divBdr>
            <w:top w:val="none" w:sz="0" w:space="0" w:color="auto"/>
            <w:left w:val="none" w:sz="0" w:space="0" w:color="auto"/>
            <w:bottom w:val="none" w:sz="0" w:space="0" w:color="auto"/>
            <w:right w:val="none" w:sz="0" w:space="0" w:color="auto"/>
          </w:divBdr>
        </w:div>
        <w:div w:id="388770352">
          <w:marLeft w:val="0"/>
          <w:marRight w:val="0"/>
          <w:marTop w:val="0"/>
          <w:marBottom w:val="0"/>
          <w:divBdr>
            <w:top w:val="none" w:sz="0" w:space="0" w:color="auto"/>
            <w:left w:val="none" w:sz="0" w:space="0" w:color="auto"/>
            <w:bottom w:val="none" w:sz="0" w:space="0" w:color="auto"/>
            <w:right w:val="none" w:sz="0" w:space="0" w:color="auto"/>
          </w:divBdr>
        </w:div>
        <w:div w:id="1976567035">
          <w:marLeft w:val="0"/>
          <w:marRight w:val="0"/>
          <w:marTop w:val="0"/>
          <w:marBottom w:val="0"/>
          <w:divBdr>
            <w:top w:val="none" w:sz="0" w:space="0" w:color="auto"/>
            <w:left w:val="none" w:sz="0" w:space="0" w:color="auto"/>
            <w:bottom w:val="none" w:sz="0" w:space="0" w:color="auto"/>
            <w:right w:val="none" w:sz="0" w:space="0" w:color="auto"/>
          </w:divBdr>
        </w:div>
        <w:div w:id="236519853">
          <w:marLeft w:val="0"/>
          <w:marRight w:val="0"/>
          <w:marTop w:val="0"/>
          <w:marBottom w:val="0"/>
          <w:divBdr>
            <w:top w:val="none" w:sz="0" w:space="0" w:color="auto"/>
            <w:left w:val="none" w:sz="0" w:space="0" w:color="auto"/>
            <w:bottom w:val="none" w:sz="0" w:space="0" w:color="auto"/>
            <w:right w:val="none" w:sz="0" w:space="0" w:color="auto"/>
          </w:divBdr>
        </w:div>
        <w:div w:id="1613897663">
          <w:marLeft w:val="0"/>
          <w:marRight w:val="0"/>
          <w:marTop w:val="0"/>
          <w:marBottom w:val="0"/>
          <w:divBdr>
            <w:top w:val="none" w:sz="0" w:space="0" w:color="auto"/>
            <w:left w:val="none" w:sz="0" w:space="0" w:color="auto"/>
            <w:bottom w:val="none" w:sz="0" w:space="0" w:color="auto"/>
            <w:right w:val="none" w:sz="0" w:space="0" w:color="auto"/>
          </w:divBdr>
        </w:div>
        <w:div w:id="1929191931">
          <w:marLeft w:val="0"/>
          <w:marRight w:val="0"/>
          <w:marTop w:val="0"/>
          <w:marBottom w:val="0"/>
          <w:divBdr>
            <w:top w:val="none" w:sz="0" w:space="0" w:color="auto"/>
            <w:left w:val="none" w:sz="0" w:space="0" w:color="auto"/>
            <w:bottom w:val="none" w:sz="0" w:space="0" w:color="auto"/>
            <w:right w:val="none" w:sz="0" w:space="0" w:color="auto"/>
          </w:divBdr>
        </w:div>
        <w:div w:id="558439712">
          <w:marLeft w:val="0"/>
          <w:marRight w:val="0"/>
          <w:marTop w:val="0"/>
          <w:marBottom w:val="0"/>
          <w:divBdr>
            <w:top w:val="none" w:sz="0" w:space="0" w:color="auto"/>
            <w:left w:val="none" w:sz="0" w:space="0" w:color="auto"/>
            <w:bottom w:val="none" w:sz="0" w:space="0" w:color="auto"/>
            <w:right w:val="none" w:sz="0" w:space="0" w:color="auto"/>
          </w:divBdr>
        </w:div>
        <w:div w:id="1935436333">
          <w:marLeft w:val="0"/>
          <w:marRight w:val="0"/>
          <w:marTop w:val="0"/>
          <w:marBottom w:val="0"/>
          <w:divBdr>
            <w:top w:val="none" w:sz="0" w:space="0" w:color="auto"/>
            <w:left w:val="none" w:sz="0" w:space="0" w:color="auto"/>
            <w:bottom w:val="none" w:sz="0" w:space="0" w:color="auto"/>
            <w:right w:val="none" w:sz="0" w:space="0" w:color="auto"/>
          </w:divBdr>
        </w:div>
        <w:div w:id="1969781346">
          <w:marLeft w:val="0"/>
          <w:marRight w:val="0"/>
          <w:marTop w:val="0"/>
          <w:marBottom w:val="0"/>
          <w:divBdr>
            <w:top w:val="none" w:sz="0" w:space="0" w:color="auto"/>
            <w:left w:val="none" w:sz="0" w:space="0" w:color="auto"/>
            <w:bottom w:val="none" w:sz="0" w:space="0" w:color="auto"/>
            <w:right w:val="none" w:sz="0" w:space="0" w:color="auto"/>
          </w:divBdr>
        </w:div>
        <w:div w:id="913052951">
          <w:marLeft w:val="0"/>
          <w:marRight w:val="0"/>
          <w:marTop w:val="0"/>
          <w:marBottom w:val="0"/>
          <w:divBdr>
            <w:top w:val="none" w:sz="0" w:space="0" w:color="auto"/>
            <w:left w:val="none" w:sz="0" w:space="0" w:color="auto"/>
            <w:bottom w:val="none" w:sz="0" w:space="0" w:color="auto"/>
            <w:right w:val="none" w:sz="0" w:space="0" w:color="auto"/>
          </w:divBdr>
        </w:div>
        <w:div w:id="589509976">
          <w:marLeft w:val="0"/>
          <w:marRight w:val="0"/>
          <w:marTop w:val="0"/>
          <w:marBottom w:val="0"/>
          <w:divBdr>
            <w:top w:val="none" w:sz="0" w:space="0" w:color="auto"/>
            <w:left w:val="none" w:sz="0" w:space="0" w:color="auto"/>
            <w:bottom w:val="none" w:sz="0" w:space="0" w:color="auto"/>
            <w:right w:val="none" w:sz="0" w:space="0" w:color="auto"/>
          </w:divBdr>
        </w:div>
        <w:div w:id="258686180">
          <w:marLeft w:val="0"/>
          <w:marRight w:val="0"/>
          <w:marTop w:val="0"/>
          <w:marBottom w:val="0"/>
          <w:divBdr>
            <w:top w:val="none" w:sz="0" w:space="0" w:color="auto"/>
            <w:left w:val="none" w:sz="0" w:space="0" w:color="auto"/>
            <w:bottom w:val="none" w:sz="0" w:space="0" w:color="auto"/>
            <w:right w:val="none" w:sz="0" w:space="0" w:color="auto"/>
          </w:divBdr>
        </w:div>
        <w:div w:id="83504372">
          <w:marLeft w:val="0"/>
          <w:marRight w:val="0"/>
          <w:marTop w:val="0"/>
          <w:marBottom w:val="0"/>
          <w:divBdr>
            <w:top w:val="none" w:sz="0" w:space="0" w:color="auto"/>
            <w:left w:val="none" w:sz="0" w:space="0" w:color="auto"/>
            <w:bottom w:val="none" w:sz="0" w:space="0" w:color="auto"/>
            <w:right w:val="none" w:sz="0" w:space="0" w:color="auto"/>
          </w:divBdr>
        </w:div>
        <w:div w:id="628626998">
          <w:marLeft w:val="0"/>
          <w:marRight w:val="0"/>
          <w:marTop w:val="0"/>
          <w:marBottom w:val="0"/>
          <w:divBdr>
            <w:top w:val="none" w:sz="0" w:space="0" w:color="auto"/>
            <w:left w:val="none" w:sz="0" w:space="0" w:color="auto"/>
            <w:bottom w:val="none" w:sz="0" w:space="0" w:color="auto"/>
            <w:right w:val="none" w:sz="0" w:space="0" w:color="auto"/>
          </w:divBdr>
        </w:div>
        <w:div w:id="767502059">
          <w:marLeft w:val="0"/>
          <w:marRight w:val="0"/>
          <w:marTop w:val="0"/>
          <w:marBottom w:val="0"/>
          <w:divBdr>
            <w:top w:val="none" w:sz="0" w:space="0" w:color="auto"/>
            <w:left w:val="none" w:sz="0" w:space="0" w:color="auto"/>
            <w:bottom w:val="none" w:sz="0" w:space="0" w:color="auto"/>
            <w:right w:val="none" w:sz="0" w:space="0" w:color="auto"/>
          </w:divBdr>
        </w:div>
        <w:div w:id="161630077">
          <w:marLeft w:val="0"/>
          <w:marRight w:val="0"/>
          <w:marTop w:val="0"/>
          <w:marBottom w:val="0"/>
          <w:divBdr>
            <w:top w:val="none" w:sz="0" w:space="0" w:color="auto"/>
            <w:left w:val="none" w:sz="0" w:space="0" w:color="auto"/>
            <w:bottom w:val="none" w:sz="0" w:space="0" w:color="auto"/>
            <w:right w:val="none" w:sz="0" w:space="0" w:color="auto"/>
          </w:divBdr>
        </w:div>
        <w:div w:id="547497041">
          <w:marLeft w:val="0"/>
          <w:marRight w:val="0"/>
          <w:marTop w:val="0"/>
          <w:marBottom w:val="0"/>
          <w:divBdr>
            <w:top w:val="none" w:sz="0" w:space="0" w:color="auto"/>
            <w:left w:val="none" w:sz="0" w:space="0" w:color="auto"/>
            <w:bottom w:val="none" w:sz="0" w:space="0" w:color="auto"/>
            <w:right w:val="none" w:sz="0" w:space="0" w:color="auto"/>
          </w:divBdr>
        </w:div>
        <w:div w:id="1448357800">
          <w:marLeft w:val="0"/>
          <w:marRight w:val="0"/>
          <w:marTop w:val="0"/>
          <w:marBottom w:val="0"/>
          <w:divBdr>
            <w:top w:val="none" w:sz="0" w:space="0" w:color="auto"/>
            <w:left w:val="none" w:sz="0" w:space="0" w:color="auto"/>
            <w:bottom w:val="none" w:sz="0" w:space="0" w:color="auto"/>
            <w:right w:val="none" w:sz="0" w:space="0" w:color="auto"/>
          </w:divBdr>
        </w:div>
        <w:div w:id="1381981931">
          <w:marLeft w:val="0"/>
          <w:marRight w:val="0"/>
          <w:marTop w:val="0"/>
          <w:marBottom w:val="0"/>
          <w:divBdr>
            <w:top w:val="none" w:sz="0" w:space="0" w:color="auto"/>
            <w:left w:val="none" w:sz="0" w:space="0" w:color="auto"/>
            <w:bottom w:val="none" w:sz="0" w:space="0" w:color="auto"/>
            <w:right w:val="none" w:sz="0" w:space="0" w:color="auto"/>
          </w:divBdr>
        </w:div>
        <w:div w:id="160508268">
          <w:marLeft w:val="0"/>
          <w:marRight w:val="0"/>
          <w:marTop w:val="0"/>
          <w:marBottom w:val="0"/>
          <w:divBdr>
            <w:top w:val="none" w:sz="0" w:space="0" w:color="auto"/>
            <w:left w:val="none" w:sz="0" w:space="0" w:color="auto"/>
            <w:bottom w:val="none" w:sz="0" w:space="0" w:color="auto"/>
            <w:right w:val="none" w:sz="0" w:space="0" w:color="auto"/>
          </w:divBdr>
        </w:div>
        <w:div w:id="750352361">
          <w:marLeft w:val="0"/>
          <w:marRight w:val="0"/>
          <w:marTop w:val="0"/>
          <w:marBottom w:val="0"/>
          <w:divBdr>
            <w:top w:val="none" w:sz="0" w:space="0" w:color="auto"/>
            <w:left w:val="none" w:sz="0" w:space="0" w:color="auto"/>
            <w:bottom w:val="none" w:sz="0" w:space="0" w:color="auto"/>
            <w:right w:val="none" w:sz="0" w:space="0" w:color="auto"/>
          </w:divBdr>
        </w:div>
        <w:div w:id="1218470082">
          <w:marLeft w:val="0"/>
          <w:marRight w:val="0"/>
          <w:marTop w:val="0"/>
          <w:marBottom w:val="0"/>
          <w:divBdr>
            <w:top w:val="none" w:sz="0" w:space="0" w:color="auto"/>
            <w:left w:val="none" w:sz="0" w:space="0" w:color="auto"/>
            <w:bottom w:val="none" w:sz="0" w:space="0" w:color="auto"/>
            <w:right w:val="none" w:sz="0" w:space="0" w:color="auto"/>
          </w:divBdr>
        </w:div>
        <w:div w:id="301927164">
          <w:marLeft w:val="0"/>
          <w:marRight w:val="0"/>
          <w:marTop w:val="0"/>
          <w:marBottom w:val="0"/>
          <w:divBdr>
            <w:top w:val="none" w:sz="0" w:space="0" w:color="auto"/>
            <w:left w:val="none" w:sz="0" w:space="0" w:color="auto"/>
            <w:bottom w:val="none" w:sz="0" w:space="0" w:color="auto"/>
            <w:right w:val="none" w:sz="0" w:space="0" w:color="auto"/>
          </w:divBdr>
        </w:div>
        <w:div w:id="1607886241">
          <w:marLeft w:val="0"/>
          <w:marRight w:val="0"/>
          <w:marTop w:val="0"/>
          <w:marBottom w:val="0"/>
          <w:divBdr>
            <w:top w:val="none" w:sz="0" w:space="0" w:color="auto"/>
            <w:left w:val="none" w:sz="0" w:space="0" w:color="auto"/>
            <w:bottom w:val="none" w:sz="0" w:space="0" w:color="auto"/>
            <w:right w:val="none" w:sz="0" w:space="0" w:color="auto"/>
          </w:divBdr>
        </w:div>
        <w:div w:id="2135249560">
          <w:marLeft w:val="0"/>
          <w:marRight w:val="0"/>
          <w:marTop w:val="0"/>
          <w:marBottom w:val="0"/>
          <w:divBdr>
            <w:top w:val="none" w:sz="0" w:space="0" w:color="auto"/>
            <w:left w:val="none" w:sz="0" w:space="0" w:color="auto"/>
            <w:bottom w:val="none" w:sz="0" w:space="0" w:color="auto"/>
            <w:right w:val="none" w:sz="0" w:space="0" w:color="auto"/>
          </w:divBdr>
        </w:div>
        <w:div w:id="629744935">
          <w:marLeft w:val="0"/>
          <w:marRight w:val="0"/>
          <w:marTop w:val="0"/>
          <w:marBottom w:val="0"/>
          <w:divBdr>
            <w:top w:val="none" w:sz="0" w:space="0" w:color="auto"/>
            <w:left w:val="none" w:sz="0" w:space="0" w:color="auto"/>
            <w:bottom w:val="none" w:sz="0" w:space="0" w:color="auto"/>
            <w:right w:val="none" w:sz="0" w:space="0" w:color="auto"/>
          </w:divBdr>
        </w:div>
        <w:div w:id="1809396919">
          <w:marLeft w:val="0"/>
          <w:marRight w:val="0"/>
          <w:marTop w:val="0"/>
          <w:marBottom w:val="0"/>
          <w:divBdr>
            <w:top w:val="none" w:sz="0" w:space="0" w:color="auto"/>
            <w:left w:val="none" w:sz="0" w:space="0" w:color="auto"/>
            <w:bottom w:val="none" w:sz="0" w:space="0" w:color="auto"/>
            <w:right w:val="none" w:sz="0" w:space="0" w:color="auto"/>
          </w:divBdr>
        </w:div>
        <w:div w:id="1689522892">
          <w:marLeft w:val="0"/>
          <w:marRight w:val="0"/>
          <w:marTop w:val="0"/>
          <w:marBottom w:val="0"/>
          <w:divBdr>
            <w:top w:val="none" w:sz="0" w:space="0" w:color="auto"/>
            <w:left w:val="none" w:sz="0" w:space="0" w:color="auto"/>
            <w:bottom w:val="none" w:sz="0" w:space="0" w:color="auto"/>
            <w:right w:val="none" w:sz="0" w:space="0" w:color="auto"/>
          </w:divBdr>
        </w:div>
        <w:div w:id="762648495">
          <w:marLeft w:val="0"/>
          <w:marRight w:val="0"/>
          <w:marTop w:val="0"/>
          <w:marBottom w:val="0"/>
          <w:divBdr>
            <w:top w:val="none" w:sz="0" w:space="0" w:color="auto"/>
            <w:left w:val="none" w:sz="0" w:space="0" w:color="auto"/>
            <w:bottom w:val="none" w:sz="0" w:space="0" w:color="auto"/>
            <w:right w:val="none" w:sz="0" w:space="0" w:color="auto"/>
          </w:divBdr>
        </w:div>
        <w:div w:id="486674177">
          <w:marLeft w:val="0"/>
          <w:marRight w:val="0"/>
          <w:marTop w:val="0"/>
          <w:marBottom w:val="0"/>
          <w:divBdr>
            <w:top w:val="none" w:sz="0" w:space="0" w:color="auto"/>
            <w:left w:val="none" w:sz="0" w:space="0" w:color="auto"/>
            <w:bottom w:val="none" w:sz="0" w:space="0" w:color="auto"/>
            <w:right w:val="none" w:sz="0" w:space="0" w:color="auto"/>
          </w:divBdr>
        </w:div>
        <w:div w:id="780614676">
          <w:marLeft w:val="0"/>
          <w:marRight w:val="0"/>
          <w:marTop w:val="0"/>
          <w:marBottom w:val="0"/>
          <w:divBdr>
            <w:top w:val="none" w:sz="0" w:space="0" w:color="auto"/>
            <w:left w:val="none" w:sz="0" w:space="0" w:color="auto"/>
            <w:bottom w:val="none" w:sz="0" w:space="0" w:color="auto"/>
            <w:right w:val="none" w:sz="0" w:space="0" w:color="auto"/>
          </w:divBdr>
        </w:div>
        <w:div w:id="1574310475">
          <w:marLeft w:val="0"/>
          <w:marRight w:val="0"/>
          <w:marTop w:val="0"/>
          <w:marBottom w:val="0"/>
          <w:divBdr>
            <w:top w:val="none" w:sz="0" w:space="0" w:color="auto"/>
            <w:left w:val="none" w:sz="0" w:space="0" w:color="auto"/>
            <w:bottom w:val="none" w:sz="0" w:space="0" w:color="auto"/>
            <w:right w:val="none" w:sz="0" w:space="0" w:color="auto"/>
          </w:divBdr>
        </w:div>
        <w:div w:id="1305742033">
          <w:marLeft w:val="0"/>
          <w:marRight w:val="0"/>
          <w:marTop w:val="0"/>
          <w:marBottom w:val="0"/>
          <w:divBdr>
            <w:top w:val="none" w:sz="0" w:space="0" w:color="auto"/>
            <w:left w:val="none" w:sz="0" w:space="0" w:color="auto"/>
            <w:bottom w:val="none" w:sz="0" w:space="0" w:color="auto"/>
            <w:right w:val="none" w:sz="0" w:space="0" w:color="auto"/>
          </w:divBdr>
        </w:div>
        <w:div w:id="1973948434">
          <w:marLeft w:val="0"/>
          <w:marRight w:val="0"/>
          <w:marTop w:val="0"/>
          <w:marBottom w:val="0"/>
          <w:divBdr>
            <w:top w:val="none" w:sz="0" w:space="0" w:color="auto"/>
            <w:left w:val="none" w:sz="0" w:space="0" w:color="auto"/>
            <w:bottom w:val="none" w:sz="0" w:space="0" w:color="auto"/>
            <w:right w:val="none" w:sz="0" w:space="0" w:color="auto"/>
          </w:divBdr>
        </w:div>
        <w:div w:id="381055921">
          <w:marLeft w:val="0"/>
          <w:marRight w:val="0"/>
          <w:marTop w:val="0"/>
          <w:marBottom w:val="0"/>
          <w:divBdr>
            <w:top w:val="none" w:sz="0" w:space="0" w:color="auto"/>
            <w:left w:val="none" w:sz="0" w:space="0" w:color="auto"/>
            <w:bottom w:val="none" w:sz="0" w:space="0" w:color="auto"/>
            <w:right w:val="none" w:sz="0" w:space="0" w:color="auto"/>
          </w:divBdr>
        </w:div>
        <w:div w:id="1858274846">
          <w:marLeft w:val="0"/>
          <w:marRight w:val="0"/>
          <w:marTop w:val="0"/>
          <w:marBottom w:val="0"/>
          <w:divBdr>
            <w:top w:val="none" w:sz="0" w:space="0" w:color="auto"/>
            <w:left w:val="none" w:sz="0" w:space="0" w:color="auto"/>
            <w:bottom w:val="none" w:sz="0" w:space="0" w:color="auto"/>
            <w:right w:val="none" w:sz="0" w:space="0" w:color="auto"/>
          </w:divBdr>
        </w:div>
        <w:div w:id="753549897">
          <w:marLeft w:val="0"/>
          <w:marRight w:val="0"/>
          <w:marTop w:val="0"/>
          <w:marBottom w:val="0"/>
          <w:divBdr>
            <w:top w:val="none" w:sz="0" w:space="0" w:color="auto"/>
            <w:left w:val="none" w:sz="0" w:space="0" w:color="auto"/>
            <w:bottom w:val="none" w:sz="0" w:space="0" w:color="auto"/>
            <w:right w:val="none" w:sz="0" w:space="0" w:color="auto"/>
          </w:divBdr>
        </w:div>
        <w:div w:id="2109956992">
          <w:marLeft w:val="0"/>
          <w:marRight w:val="0"/>
          <w:marTop w:val="0"/>
          <w:marBottom w:val="0"/>
          <w:divBdr>
            <w:top w:val="none" w:sz="0" w:space="0" w:color="auto"/>
            <w:left w:val="none" w:sz="0" w:space="0" w:color="auto"/>
            <w:bottom w:val="none" w:sz="0" w:space="0" w:color="auto"/>
            <w:right w:val="none" w:sz="0" w:space="0" w:color="auto"/>
          </w:divBdr>
        </w:div>
        <w:div w:id="1495100145">
          <w:marLeft w:val="0"/>
          <w:marRight w:val="0"/>
          <w:marTop w:val="0"/>
          <w:marBottom w:val="0"/>
          <w:divBdr>
            <w:top w:val="none" w:sz="0" w:space="0" w:color="auto"/>
            <w:left w:val="none" w:sz="0" w:space="0" w:color="auto"/>
            <w:bottom w:val="none" w:sz="0" w:space="0" w:color="auto"/>
            <w:right w:val="none" w:sz="0" w:space="0" w:color="auto"/>
          </w:divBdr>
        </w:div>
        <w:div w:id="988676477">
          <w:marLeft w:val="0"/>
          <w:marRight w:val="0"/>
          <w:marTop w:val="0"/>
          <w:marBottom w:val="0"/>
          <w:divBdr>
            <w:top w:val="none" w:sz="0" w:space="0" w:color="auto"/>
            <w:left w:val="none" w:sz="0" w:space="0" w:color="auto"/>
            <w:bottom w:val="none" w:sz="0" w:space="0" w:color="auto"/>
            <w:right w:val="none" w:sz="0" w:space="0" w:color="auto"/>
          </w:divBdr>
        </w:div>
        <w:div w:id="535780541">
          <w:marLeft w:val="0"/>
          <w:marRight w:val="0"/>
          <w:marTop w:val="0"/>
          <w:marBottom w:val="0"/>
          <w:divBdr>
            <w:top w:val="none" w:sz="0" w:space="0" w:color="auto"/>
            <w:left w:val="none" w:sz="0" w:space="0" w:color="auto"/>
            <w:bottom w:val="none" w:sz="0" w:space="0" w:color="auto"/>
            <w:right w:val="none" w:sz="0" w:space="0" w:color="auto"/>
          </w:divBdr>
        </w:div>
        <w:div w:id="1939410002">
          <w:marLeft w:val="0"/>
          <w:marRight w:val="0"/>
          <w:marTop w:val="0"/>
          <w:marBottom w:val="0"/>
          <w:divBdr>
            <w:top w:val="none" w:sz="0" w:space="0" w:color="auto"/>
            <w:left w:val="none" w:sz="0" w:space="0" w:color="auto"/>
            <w:bottom w:val="none" w:sz="0" w:space="0" w:color="auto"/>
            <w:right w:val="none" w:sz="0" w:space="0" w:color="auto"/>
          </w:divBdr>
        </w:div>
        <w:div w:id="861893354">
          <w:marLeft w:val="0"/>
          <w:marRight w:val="0"/>
          <w:marTop w:val="0"/>
          <w:marBottom w:val="0"/>
          <w:divBdr>
            <w:top w:val="none" w:sz="0" w:space="0" w:color="auto"/>
            <w:left w:val="none" w:sz="0" w:space="0" w:color="auto"/>
            <w:bottom w:val="none" w:sz="0" w:space="0" w:color="auto"/>
            <w:right w:val="none" w:sz="0" w:space="0" w:color="auto"/>
          </w:divBdr>
        </w:div>
        <w:div w:id="646203022">
          <w:marLeft w:val="0"/>
          <w:marRight w:val="0"/>
          <w:marTop w:val="0"/>
          <w:marBottom w:val="0"/>
          <w:divBdr>
            <w:top w:val="none" w:sz="0" w:space="0" w:color="auto"/>
            <w:left w:val="none" w:sz="0" w:space="0" w:color="auto"/>
            <w:bottom w:val="none" w:sz="0" w:space="0" w:color="auto"/>
            <w:right w:val="none" w:sz="0" w:space="0" w:color="auto"/>
          </w:divBdr>
        </w:div>
        <w:div w:id="1529953829">
          <w:marLeft w:val="0"/>
          <w:marRight w:val="0"/>
          <w:marTop w:val="0"/>
          <w:marBottom w:val="0"/>
          <w:divBdr>
            <w:top w:val="none" w:sz="0" w:space="0" w:color="auto"/>
            <w:left w:val="none" w:sz="0" w:space="0" w:color="auto"/>
            <w:bottom w:val="none" w:sz="0" w:space="0" w:color="auto"/>
            <w:right w:val="none" w:sz="0" w:space="0" w:color="auto"/>
          </w:divBdr>
        </w:div>
        <w:div w:id="512113722">
          <w:marLeft w:val="0"/>
          <w:marRight w:val="0"/>
          <w:marTop w:val="0"/>
          <w:marBottom w:val="0"/>
          <w:divBdr>
            <w:top w:val="none" w:sz="0" w:space="0" w:color="auto"/>
            <w:left w:val="none" w:sz="0" w:space="0" w:color="auto"/>
            <w:bottom w:val="none" w:sz="0" w:space="0" w:color="auto"/>
            <w:right w:val="none" w:sz="0" w:space="0" w:color="auto"/>
          </w:divBdr>
        </w:div>
        <w:div w:id="510920062">
          <w:marLeft w:val="0"/>
          <w:marRight w:val="0"/>
          <w:marTop w:val="0"/>
          <w:marBottom w:val="0"/>
          <w:divBdr>
            <w:top w:val="none" w:sz="0" w:space="0" w:color="auto"/>
            <w:left w:val="none" w:sz="0" w:space="0" w:color="auto"/>
            <w:bottom w:val="none" w:sz="0" w:space="0" w:color="auto"/>
            <w:right w:val="none" w:sz="0" w:space="0" w:color="auto"/>
          </w:divBdr>
        </w:div>
        <w:div w:id="730469850">
          <w:marLeft w:val="0"/>
          <w:marRight w:val="0"/>
          <w:marTop w:val="0"/>
          <w:marBottom w:val="0"/>
          <w:divBdr>
            <w:top w:val="none" w:sz="0" w:space="0" w:color="auto"/>
            <w:left w:val="none" w:sz="0" w:space="0" w:color="auto"/>
            <w:bottom w:val="none" w:sz="0" w:space="0" w:color="auto"/>
            <w:right w:val="none" w:sz="0" w:space="0" w:color="auto"/>
          </w:divBdr>
        </w:div>
        <w:div w:id="1245723856">
          <w:marLeft w:val="0"/>
          <w:marRight w:val="0"/>
          <w:marTop w:val="0"/>
          <w:marBottom w:val="0"/>
          <w:divBdr>
            <w:top w:val="none" w:sz="0" w:space="0" w:color="auto"/>
            <w:left w:val="none" w:sz="0" w:space="0" w:color="auto"/>
            <w:bottom w:val="none" w:sz="0" w:space="0" w:color="auto"/>
            <w:right w:val="none" w:sz="0" w:space="0" w:color="auto"/>
          </w:divBdr>
        </w:div>
        <w:div w:id="459300117">
          <w:marLeft w:val="0"/>
          <w:marRight w:val="0"/>
          <w:marTop w:val="0"/>
          <w:marBottom w:val="0"/>
          <w:divBdr>
            <w:top w:val="none" w:sz="0" w:space="0" w:color="auto"/>
            <w:left w:val="none" w:sz="0" w:space="0" w:color="auto"/>
            <w:bottom w:val="none" w:sz="0" w:space="0" w:color="auto"/>
            <w:right w:val="none" w:sz="0" w:space="0" w:color="auto"/>
          </w:divBdr>
        </w:div>
        <w:div w:id="550700055">
          <w:marLeft w:val="0"/>
          <w:marRight w:val="0"/>
          <w:marTop w:val="0"/>
          <w:marBottom w:val="0"/>
          <w:divBdr>
            <w:top w:val="none" w:sz="0" w:space="0" w:color="auto"/>
            <w:left w:val="none" w:sz="0" w:space="0" w:color="auto"/>
            <w:bottom w:val="none" w:sz="0" w:space="0" w:color="auto"/>
            <w:right w:val="none" w:sz="0" w:space="0" w:color="auto"/>
          </w:divBdr>
        </w:div>
        <w:div w:id="1565219172">
          <w:marLeft w:val="0"/>
          <w:marRight w:val="0"/>
          <w:marTop w:val="0"/>
          <w:marBottom w:val="0"/>
          <w:divBdr>
            <w:top w:val="none" w:sz="0" w:space="0" w:color="auto"/>
            <w:left w:val="none" w:sz="0" w:space="0" w:color="auto"/>
            <w:bottom w:val="none" w:sz="0" w:space="0" w:color="auto"/>
            <w:right w:val="none" w:sz="0" w:space="0" w:color="auto"/>
          </w:divBdr>
        </w:div>
        <w:div w:id="18893036">
          <w:marLeft w:val="0"/>
          <w:marRight w:val="0"/>
          <w:marTop w:val="0"/>
          <w:marBottom w:val="0"/>
          <w:divBdr>
            <w:top w:val="none" w:sz="0" w:space="0" w:color="auto"/>
            <w:left w:val="none" w:sz="0" w:space="0" w:color="auto"/>
            <w:bottom w:val="none" w:sz="0" w:space="0" w:color="auto"/>
            <w:right w:val="none" w:sz="0" w:space="0" w:color="auto"/>
          </w:divBdr>
        </w:div>
        <w:div w:id="544029570">
          <w:marLeft w:val="0"/>
          <w:marRight w:val="0"/>
          <w:marTop w:val="0"/>
          <w:marBottom w:val="0"/>
          <w:divBdr>
            <w:top w:val="none" w:sz="0" w:space="0" w:color="auto"/>
            <w:left w:val="none" w:sz="0" w:space="0" w:color="auto"/>
            <w:bottom w:val="none" w:sz="0" w:space="0" w:color="auto"/>
            <w:right w:val="none" w:sz="0" w:space="0" w:color="auto"/>
          </w:divBdr>
        </w:div>
        <w:div w:id="2008096423">
          <w:marLeft w:val="0"/>
          <w:marRight w:val="0"/>
          <w:marTop w:val="0"/>
          <w:marBottom w:val="0"/>
          <w:divBdr>
            <w:top w:val="none" w:sz="0" w:space="0" w:color="auto"/>
            <w:left w:val="none" w:sz="0" w:space="0" w:color="auto"/>
            <w:bottom w:val="none" w:sz="0" w:space="0" w:color="auto"/>
            <w:right w:val="none" w:sz="0" w:space="0" w:color="auto"/>
          </w:divBdr>
        </w:div>
        <w:div w:id="59790344">
          <w:marLeft w:val="0"/>
          <w:marRight w:val="0"/>
          <w:marTop w:val="0"/>
          <w:marBottom w:val="0"/>
          <w:divBdr>
            <w:top w:val="none" w:sz="0" w:space="0" w:color="auto"/>
            <w:left w:val="none" w:sz="0" w:space="0" w:color="auto"/>
            <w:bottom w:val="none" w:sz="0" w:space="0" w:color="auto"/>
            <w:right w:val="none" w:sz="0" w:space="0" w:color="auto"/>
          </w:divBdr>
        </w:div>
        <w:div w:id="1669017204">
          <w:marLeft w:val="0"/>
          <w:marRight w:val="0"/>
          <w:marTop w:val="0"/>
          <w:marBottom w:val="0"/>
          <w:divBdr>
            <w:top w:val="none" w:sz="0" w:space="0" w:color="auto"/>
            <w:left w:val="none" w:sz="0" w:space="0" w:color="auto"/>
            <w:bottom w:val="none" w:sz="0" w:space="0" w:color="auto"/>
            <w:right w:val="none" w:sz="0" w:space="0" w:color="auto"/>
          </w:divBdr>
        </w:div>
        <w:div w:id="531265320">
          <w:marLeft w:val="0"/>
          <w:marRight w:val="0"/>
          <w:marTop w:val="0"/>
          <w:marBottom w:val="0"/>
          <w:divBdr>
            <w:top w:val="none" w:sz="0" w:space="0" w:color="auto"/>
            <w:left w:val="none" w:sz="0" w:space="0" w:color="auto"/>
            <w:bottom w:val="none" w:sz="0" w:space="0" w:color="auto"/>
            <w:right w:val="none" w:sz="0" w:space="0" w:color="auto"/>
          </w:divBdr>
        </w:div>
        <w:div w:id="1388869838">
          <w:marLeft w:val="0"/>
          <w:marRight w:val="0"/>
          <w:marTop w:val="0"/>
          <w:marBottom w:val="0"/>
          <w:divBdr>
            <w:top w:val="none" w:sz="0" w:space="0" w:color="auto"/>
            <w:left w:val="none" w:sz="0" w:space="0" w:color="auto"/>
            <w:bottom w:val="none" w:sz="0" w:space="0" w:color="auto"/>
            <w:right w:val="none" w:sz="0" w:space="0" w:color="auto"/>
          </w:divBdr>
        </w:div>
        <w:div w:id="511067569">
          <w:marLeft w:val="0"/>
          <w:marRight w:val="0"/>
          <w:marTop w:val="0"/>
          <w:marBottom w:val="0"/>
          <w:divBdr>
            <w:top w:val="none" w:sz="0" w:space="0" w:color="auto"/>
            <w:left w:val="none" w:sz="0" w:space="0" w:color="auto"/>
            <w:bottom w:val="none" w:sz="0" w:space="0" w:color="auto"/>
            <w:right w:val="none" w:sz="0" w:space="0" w:color="auto"/>
          </w:divBdr>
        </w:div>
        <w:div w:id="863598681">
          <w:marLeft w:val="0"/>
          <w:marRight w:val="0"/>
          <w:marTop w:val="0"/>
          <w:marBottom w:val="0"/>
          <w:divBdr>
            <w:top w:val="none" w:sz="0" w:space="0" w:color="auto"/>
            <w:left w:val="none" w:sz="0" w:space="0" w:color="auto"/>
            <w:bottom w:val="none" w:sz="0" w:space="0" w:color="auto"/>
            <w:right w:val="none" w:sz="0" w:space="0" w:color="auto"/>
          </w:divBdr>
        </w:div>
        <w:div w:id="171839423">
          <w:marLeft w:val="0"/>
          <w:marRight w:val="0"/>
          <w:marTop w:val="0"/>
          <w:marBottom w:val="0"/>
          <w:divBdr>
            <w:top w:val="none" w:sz="0" w:space="0" w:color="auto"/>
            <w:left w:val="none" w:sz="0" w:space="0" w:color="auto"/>
            <w:bottom w:val="none" w:sz="0" w:space="0" w:color="auto"/>
            <w:right w:val="none" w:sz="0" w:space="0" w:color="auto"/>
          </w:divBdr>
        </w:div>
        <w:div w:id="376976842">
          <w:marLeft w:val="0"/>
          <w:marRight w:val="0"/>
          <w:marTop w:val="0"/>
          <w:marBottom w:val="0"/>
          <w:divBdr>
            <w:top w:val="none" w:sz="0" w:space="0" w:color="auto"/>
            <w:left w:val="none" w:sz="0" w:space="0" w:color="auto"/>
            <w:bottom w:val="none" w:sz="0" w:space="0" w:color="auto"/>
            <w:right w:val="none" w:sz="0" w:space="0" w:color="auto"/>
          </w:divBdr>
        </w:div>
        <w:div w:id="302932966">
          <w:marLeft w:val="0"/>
          <w:marRight w:val="0"/>
          <w:marTop w:val="0"/>
          <w:marBottom w:val="0"/>
          <w:divBdr>
            <w:top w:val="none" w:sz="0" w:space="0" w:color="auto"/>
            <w:left w:val="none" w:sz="0" w:space="0" w:color="auto"/>
            <w:bottom w:val="none" w:sz="0" w:space="0" w:color="auto"/>
            <w:right w:val="none" w:sz="0" w:space="0" w:color="auto"/>
          </w:divBdr>
        </w:div>
        <w:div w:id="503788506">
          <w:marLeft w:val="0"/>
          <w:marRight w:val="0"/>
          <w:marTop w:val="0"/>
          <w:marBottom w:val="0"/>
          <w:divBdr>
            <w:top w:val="none" w:sz="0" w:space="0" w:color="auto"/>
            <w:left w:val="none" w:sz="0" w:space="0" w:color="auto"/>
            <w:bottom w:val="none" w:sz="0" w:space="0" w:color="auto"/>
            <w:right w:val="none" w:sz="0" w:space="0" w:color="auto"/>
          </w:divBdr>
        </w:div>
        <w:div w:id="982587850">
          <w:marLeft w:val="0"/>
          <w:marRight w:val="0"/>
          <w:marTop w:val="0"/>
          <w:marBottom w:val="0"/>
          <w:divBdr>
            <w:top w:val="none" w:sz="0" w:space="0" w:color="auto"/>
            <w:left w:val="none" w:sz="0" w:space="0" w:color="auto"/>
            <w:bottom w:val="none" w:sz="0" w:space="0" w:color="auto"/>
            <w:right w:val="none" w:sz="0" w:space="0" w:color="auto"/>
          </w:divBdr>
        </w:div>
        <w:div w:id="1934820878">
          <w:marLeft w:val="0"/>
          <w:marRight w:val="0"/>
          <w:marTop w:val="0"/>
          <w:marBottom w:val="0"/>
          <w:divBdr>
            <w:top w:val="none" w:sz="0" w:space="0" w:color="auto"/>
            <w:left w:val="none" w:sz="0" w:space="0" w:color="auto"/>
            <w:bottom w:val="none" w:sz="0" w:space="0" w:color="auto"/>
            <w:right w:val="none" w:sz="0" w:space="0" w:color="auto"/>
          </w:divBdr>
        </w:div>
        <w:div w:id="1609392013">
          <w:marLeft w:val="0"/>
          <w:marRight w:val="0"/>
          <w:marTop w:val="0"/>
          <w:marBottom w:val="0"/>
          <w:divBdr>
            <w:top w:val="none" w:sz="0" w:space="0" w:color="auto"/>
            <w:left w:val="none" w:sz="0" w:space="0" w:color="auto"/>
            <w:bottom w:val="none" w:sz="0" w:space="0" w:color="auto"/>
            <w:right w:val="none" w:sz="0" w:space="0" w:color="auto"/>
          </w:divBdr>
        </w:div>
        <w:div w:id="1070343431">
          <w:marLeft w:val="0"/>
          <w:marRight w:val="0"/>
          <w:marTop w:val="0"/>
          <w:marBottom w:val="0"/>
          <w:divBdr>
            <w:top w:val="none" w:sz="0" w:space="0" w:color="auto"/>
            <w:left w:val="none" w:sz="0" w:space="0" w:color="auto"/>
            <w:bottom w:val="none" w:sz="0" w:space="0" w:color="auto"/>
            <w:right w:val="none" w:sz="0" w:space="0" w:color="auto"/>
          </w:divBdr>
        </w:div>
        <w:div w:id="20513694">
          <w:marLeft w:val="0"/>
          <w:marRight w:val="0"/>
          <w:marTop w:val="0"/>
          <w:marBottom w:val="0"/>
          <w:divBdr>
            <w:top w:val="none" w:sz="0" w:space="0" w:color="auto"/>
            <w:left w:val="none" w:sz="0" w:space="0" w:color="auto"/>
            <w:bottom w:val="none" w:sz="0" w:space="0" w:color="auto"/>
            <w:right w:val="none" w:sz="0" w:space="0" w:color="auto"/>
          </w:divBdr>
        </w:div>
        <w:div w:id="1571846067">
          <w:marLeft w:val="0"/>
          <w:marRight w:val="0"/>
          <w:marTop w:val="0"/>
          <w:marBottom w:val="0"/>
          <w:divBdr>
            <w:top w:val="none" w:sz="0" w:space="0" w:color="auto"/>
            <w:left w:val="none" w:sz="0" w:space="0" w:color="auto"/>
            <w:bottom w:val="none" w:sz="0" w:space="0" w:color="auto"/>
            <w:right w:val="none" w:sz="0" w:space="0" w:color="auto"/>
          </w:divBdr>
        </w:div>
        <w:div w:id="853376604">
          <w:marLeft w:val="0"/>
          <w:marRight w:val="0"/>
          <w:marTop w:val="0"/>
          <w:marBottom w:val="0"/>
          <w:divBdr>
            <w:top w:val="none" w:sz="0" w:space="0" w:color="auto"/>
            <w:left w:val="none" w:sz="0" w:space="0" w:color="auto"/>
            <w:bottom w:val="none" w:sz="0" w:space="0" w:color="auto"/>
            <w:right w:val="none" w:sz="0" w:space="0" w:color="auto"/>
          </w:divBdr>
        </w:div>
        <w:div w:id="892155158">
          <w:marLeft w:val="0"/>
          <w:marRight w:val="0"/>
          <w:marTop w:val="0"/>
          <w:marBottom w:val="0"/>
          <w:divBdr>
            <w:top w:val="none" w:sz="0" w:space="0" w:color="auto"/>
            <w:left w:val="none" w:sz="0" w:space="0" w:color="auto"/>
            <w:bottom w:val="none" w:sz="0" w:space="0" w:color="auto"/>
            <w:right w:val="none" w:sz="0" w:space="0" w:color="auto"/>
          </w:divBdr>
        </w:div>
        <w:div w:id="549920311">
          <w:marLeft w:val="0"/>
          <w:marRight w:val="0"/>
          <w:marTop w:val="0"/>
          <w:marBottom w:val="0"/>
          <w:divBdr>
            <w:top w:val="none" w:sz="0" w:space="0" w:color="auto"/>
            <w:left w:val="none" w:sz="0" w:space="0" w:color="auto"/>
            <w:bottom w:val="none" w:sz="0" w:space="0" w:color="auto"/>
            <w:right w:val="none" w:sz="0" w:space="0" w:color="auto"/>
          </w:divBdr>
        </w:div>
        <w:div w:id="626393183">
          <w:marLeft w:val="0"/>
          <w:marRight w:val="0"/>
          <w:marTop w:val="0"/>
          <w:marBottom w:val="0"/>
          <w:divBdr>
            <w:top w:val="none" w:sz="0" w:space="0" w:color="auto"/>
            <w:left w:val="none" w:sz="0" w:space="0" w:color="auto"/>
            <w:bottom w:val="none" w:sz="0" w:space="0" w:color="auto"/>
            <w:right w:val="none" w:sz="0" w:space="0" w:color="auto"/>
          </w:divBdr>
        </w:div>
        <w:div w:id="1029332263">
          <w:marLeft w:val="0"/>
          <w:marRight w:val="0"/>
          <w:marTop w:val="0"/>
          <w:marBottom w:val="0"/>
          <w:divBdr>
            <w:top w:val="none" w:sz="0" w:space="0" w:color="auto"/>
            <w:left w:val="none" w:sz="0" w:space="0" w:color="auto"/>
            <w:bottom w:val="none" w:sz="0" w:space="0" w:color="auto"/>
            <w:right w:val="none" w:sz="0" w:space="0" w:color="auto"/>
          </w:divBdr>
        </w:div>
        <w:div w:id="1260217567">
          <w:marLeft w:val="0"/>
          <w:marRight w:val="0"/>
          <w:marTop w:val="0"/>
          <w:marBottom w:val="0"/>
          <w:divBdr>
            <w:top w:val="none" w:sz="0" w:space="0" w:color="auto"/>
            <w:left w:val="none" w:sz="0" w:space="0" w:color="auto"/>
            <w:bottom w:val="none" w:sz="0" w:space="0" w:color="auto"/>
            <w:right w:val="none" w:sz="0" w:space="0" w:color="auto"/>
          </w:divBdr>
        </w:div>
        <w:div w:id="1836145859">
          <w:marLeft w:val="0"/>
          <w:marRight w:val="0"/>
          <w:marTop w:val="0"/>
          <w:marBottom w:val="0"/>
          <w:divBdr>
            <w:top w:val="none" w:sz="0" w:space="0" w:color="auto"/>
            <w:left w:val="none" w:sz="0" w:space="0" w:color="auto"/>
            <w:bottom w:val="none" w:sz="0" w:space="0" w:color="auto"/>
            <w:right w:val="none" w:sz="0" w:space="0" w:color="auto"/>
          </w:divBdr>
        </w:div>
        <w:div w:id="1381326832">
          <w:marLeft w:val="0"/>
          <w:marRight w:val="0"/>
          <w:marTop w:val="0"/>
          <w:marBottom w:val="0"/>
          <w:divBdr>
            <w:top w:val="none" w:sz="0" w:space="0" w:color="auto"/>
            <w:left w:val="none" w:sz="0" w:space="0" w:color="auto"/>
            <w:bottom w:val="none" w:sz="0" w:space="0" w:color="auto"/>
            <w:right w:val="none" w:sz="0" w:space="0" w:color="auto"/>
          </w:divBdr>
        </w:div>
        <w:div w:id="452359472">
          <w:marLeft w:val="0"/>
          <w:marRight w:val="0"/>
          <w:marTop w:val="0"/>
          <w:marBottom w:val="0"/>
          <w:divBdr>
            <w:top w:val="none" w:sz="0" w:space="0" w:color="auto"/>
            <w:left w:val="none" w:sz="0" w:space="0" w:color="auto"/>
            <w:bottom w:val="none" w:sz="0" w:space="0" w:color="auto"/>
            <w:right w:val="none" w:sz="0" w:space="0" w:color="auto"/>
          </w:divBdr>
        </w:div>
        <w:div w:id="1329093693">
          <w:marLeft w:val="0"/>
          <w:marRight w:val="0"/>
          <w:marTop w:val="0"/>
          <w:marBottom w:val="0"/>
          <w:divBdr>
            <w:top w:val="none" w:sz="0" w:space="0" w:color="auto"/>
            <w:left w:val="none" w:sz="0" w:space="0" w:color="auto"/>
            <w:bottom w:val="none" w:sz="0" w:space="0" w:color="auto"/>
            <w:right w:val="none" w:sz="0" w:space="0" w:color="auto"/>
          </w:divBdr>
        </w:div>
        <w:div w:id="959606696">
          <w:marLeft w:val="0"/>
          <w:marRight w:val="0"/>
          <w:marTop w:val="0"/>
          <w:marBottom w:val="0"/>
          <w:divBdr>
            <w:top w:val="none" w:sz="0" w:space="0" w:color="auto"/>
            <w:left w:val="none" w:sz="0" w:space="0" w:color="auto"/>
            <w:bottom w:val="none" w:sz="0" w:space="0" w:color="auto"/>
            <w:right w:val="none" w:sz="0" w:space="0" w:color="auto"/>
          </w:divBdr>
        </w:div>
        <w:div w:id="724647338">
          <w:marLeft w:val="0"/>
          <w:marRight w:val="0"/>
          <w:marTop w:val="0"/>
          <w:marBottom w:val="0"/>
          <w:divBdr>
            <w:top w:val="none" w:sz="0" w:space="0" w:color="auto"/>
            <w:left w:val="none" w:sz="0" w:space="0" w:color="auto"/>
            <w:bottom w:val="none" w:sz="0" w:space="0" w:color="auto"/>
            <w:right w:val="none" w:sz="0" w:space="0" w:color="auto"/>
          </w:divBdr>
        </w:div>
        <w:div w:id="884146786">
          <w:marLeft w:val="0"/>
          <w:marRight w:val="0"/>
          <w:marTop w:val="0"/>
          <w:marBottom w:val="0"/>
          <w:divBdr>
            <w:top w:val="none" w:sz="0" w:space="0" w:color="auto"/>
            <w:left w:val="none" w:sz="0" w:space="0" w:color="auto"/>
            <w:bottom w:val="none" w:sz="0" w:space="0" w:color="auto"/>
            <w:right w:val="none" w:sz="0" w:space="0" w:color="auto"/>
          </w:divBdr>
        </w:div>
        <w:div w:id="1637103366">
          <w:marLeft w:val="0"/>
          <w:marRight w:val="0"/>
          <w:marTop w:val="0"/>
          <w:marBottom w:val="0"/>
          <w:divBdr>
            <w:top w:val="none" w:sz="0" w:space="0" w:color="auto"/>
            <w:left w:val="none" w:sz="0" w:space="0" w:color="auto"/>
            <w:bottom w:val="none" w:sz="0" w:space="0" w:color="auto"/>
            <w:right w:val="none" w:sz="0" w:space="0" w:color="auto"/>
          </w:divBdr>
        </w:div>
        <w:div w:id="1753358470">
          <w:marLeft w:val="0"/>
          <w:marRight w:val="0"/>
          <w:marTop w:val="0"/>
          <w:marBottom w:val="0"/>
          <w:divBdr>
            <w:top w:val="none" w:sz="0" w:space="0" w:color="auto"/>
            <w:left w:val="none" w:sz="0" w:space="0" w:color="auto"/>
            <w:bottom w:val="none" w:sz="0" w:space="0" w:color="auto"/>
            <w:right w:val="none" w:sz="0" w:space="0" w:color="auto"/>
          </w:divBdr>
        </w:div>
        <w:div w:id="1294363206">
          <w:marLeft w:val="0"/>
          <w:marRight w:val="0"/>
          <w:marTop w:val="0"/>
          <w:marBottom w:val="0"/>
          <w:divBdr>
            <w:top w:val="none" w:sz="0" w:space="0" w:color="auto"/>
            <w:left w:val="none" w:sz="0" w:space="0" w:color="auto"/>
            <w:bottom w:val="none" w:sz="0" w:space="0" w:color="auto"/>
            <w:right w:val="none" w:sz="0" w:space="0" w:color="auto"/>
          </w:divBdr>
        </w:div>
        <w:div w:id="674187190">
          <w:marLeft w:val="0"/>
          <w:marRight w:val="0"/>
          <w:marTop w:val="0"/>
          <w:marBottom w:val="0"/>
          <w:divBdr>
            <w:top w:val="none" w:sz="0" w:space="0" w:color="auto"/>
            <w:left w:val="none" w:sz="0" w:space="0" w:color="auto"/>
            <w:bottom w:val="none" w:sz="0" w:space="0" w:color="auto"/>
            <w:right w:val="none" w:sz="0" w:space="0" w:color="auto"/>
          </w:divBdr>
        </w:div>
        <w:div w:id="689641863">
          <w:marLeft w:val="0"/>
          <w:marRight w:val="0"/>
          <w:marTop w:val="0"/>
          <w:marBottom w:val="0"/>
          <w:divBdr>
            <w:top w:val="none" w:sz="0" w:space="0" w:color="auto"/>
            <w:left w:val="none" w:sz="0" w:space="0" w:color="auto"/>
            <w:bottom w:val="none" w:sz="0" w:space="0" w:color="auto"/>
            <w:right w:val="none" w:sz="0" w:space="0" w:color="auto"/>
          </w:divBdr>
        </w:div>
        <w:div w:id="1911385168">
          <w:marLeft w:val="0"/>
          <w:marRight w:val="0"/>
          <w:marTop w:val="0"/>
          <w:marBottom w:val="0"/>
          <w:divBdr>
            <w:top w:val="none" w:sz="0" w:space="0" w:color="auto"/>
            <w:left w:val="none" w:sz="0" w:space="0" w:color="auto"/>
            <w:bottom w:val="none" w:sz="0" w:space="0" w:color="auto"/>
            <w:right w:val="none" w:sz="0" w:space="0" w:color="auto"/>
          </w:divBdr>
        </w:div>
        <w:div w:id="1868179126">
          <w:marLeft w:val="0"/>
          <w:marRight w:val="0"/>
          <w:marTop w:val="0"/>
          <w:marBottom w:val="0"/>
          <w:divBdr>
            <w:top w:val="none" w:sz="0" w:space="0" w:color="auto"/>
            <w:left w:val="none" w:sz="0" w:space="0" w:color="auto"/>
            <w:bottom w:val="none" w:sz="0" w:space="0" w:color="auto"/>
            <w:right w:val="none" w:sz="0" w:space="0" w:color="auto"/>
          </w:divBdr>
        </w:div>
        <w:div w:id="823470932">
          <w:marLeft w:val="0"/>
          <w:marRight w:val="0"/>
          <w:marTop w:val="0"/>
          <w:marBottom w:val="0"/>
          <w:divBdr>
            <w:top w:val="none" w:sz="0" w:space="0" w:color="auto"/>
            <w:left w:val="none" w:sz="0" w:space="0" w:color="auto"/>
            <w:bottom w:val="none" w:sz="0" w:space="0" w:color="auto"/>
            <w:right w:val="none" w:sz="0" w:space="0" w:color="auto"/>
          </w:divBdr>
        </w:div>
        <w:div w:id="1378165952">
          <w:marLeft w:val="0"/>
          <w:marRight w:val="0"/>
          <w:marTop w:val="0"/>
          <w:marBottom w:val="0"/>
          <w:divBdr>
            <w:top w:val="none" w:sz="0" w:space="0" w:color="auto"/>
            <w:left w:val="none" w:sz="0" w:space="0" w:color="auto"/>
            <w:bottom w:val="none" w:sz="0" w:space="0" w:color="auto"/>
            <w:right w:val="none" w:sz="0" w:space="0" w:color="auto"/>
          </w:divBdr>
        </w:div>
        <w:div w:id="2094431319">
          <w:marLeft w:val="0"/>
          <w:marRight w:val="0"/>
          <w:marTop w:val="0"/>
          <w:marBottom w:val="0"/>
          <w:divBdr>
            <w:top w:val="none" w:sz="0" w:space="0" w:color="auto"/>
            <w:left w:val="none" w:sz="0" w:space="0" w:color="auto"/>
            <w:bottom w:val="none" w:sz="0" w:space="0" w:color="auto"/>
            <w:right w:val="none" w:sz="0" w:space="0" w:color="auto"/>
          </w:divBdr>
        </w:div>
        <w:div w:id="945965116">
          <w:marLeft w:val="0"/>
          <w:marRight w:val="0"/>
          <w:marTop w:val="0"/>
          <w:marBottom w:val="0"/>
          <w:divBdr>
            <w:top w:val="none" w:sz="0" w:space="0" w:color="auto"/>
            <w:left w:val="none" w:sz="0" w:space="0" w:color="auto"/>
            <w:bottom w:val="none" w:sz="0" w:space="0" w:color="auto"/>
            <w:right w:val="none" w:sz="0" w:space="0" w:color="auto"/>
          </w:divBdr>
        </w:div>
        <w:div w:id="1347634687">
          <w:marLeft w:val="0"/>
          <w:marRight w:val="0"/>
          <w:marTop w:val="0"/>
          <w:marBottom w:val="0"/>
          <w:divBdr>
            <w:top w:val="none" w:sz="0" w:space="0" w:color="auto"/>
            <w:left w:val="none" w:sz="0" w:space="0" w:color="auto"/>
            <w:bottom w:val="none" w:sz="0" w:space="0" w:color="auto"/>
            <w:right w:val="none" w:sz="0" w:space="0" w:color="auto"/>
          </w:divBdr>
        </w:div>
        <w:div w:id="1603608864">
          <w:marLeft w:val="0"/>
          <w:marRight w:val="0"/>
          <w:marTop w:val="0"/>
          <w:marBottom w:val="0"/>
          <w:divBdr>
            <w:top w:val="none" w:sz="0" w:space="0" w:color="auto"/>
            <w:left w:val="none" w:sz="0" w:space="0" w:color="auto"/>
            <w:bottom w:val="none" w:sz="0" w:space="0" w:color="auto"/>
            <w:right w:val="none" w:sz="0" w:space="0" w:color="auto"/>
          </w:divBdr>
        </w:div>
        <w:div w:id="1699308552">
          <w:marLeft w:val="0"/>
          <w:marRight w:val="0"/>
          <w:marTop w:val="0"/>
          <w:marBottom w:val="0"/>
          <w:divBdr>
            <w:top w:val="none" w:sz="0" w:space="0" w:color="auto"/>
            <w:left w:val="none" w:sz="0" w:space="0" w:color="auto"/>
            <w:bottom w:val="none" w:sz="0" w:space="0" w:color="auto"/>
            <w:right w:val="none" w:sz="0" w:space="0" w:color="auto"/>
          </w:divBdr>
        </w:div>
        <w:div w:id="474689277">
          <w:marLeft w:val="0"/>
          <w:marRight w:val="0"/>
          <w:marTop w:val="0"/>
          <w:marBottom w:val="0"/>
          <w:divBdr>
            <w:top w:val="none" w:sz="0" w:space="0" w:color="auto"/>
            <w:left w:val="none" w:sz="0" w:space="0" w:color="auto"/>
            <w:bottom w:val="none" w:sz="0" w:space="0" w:color="auto"/>
            <w:right w:val="none" w:sz="0" w:space="0" w:color="auto"/>
          </w:divBdr>
        </w:div>
        <w:div w:id="1156722726">
          <w:marLeft w:val="0"/>
          <w:marRight w:val="0"/>
          <w:marTop w:val="0"/>
          <w:marBottom w:val="0"/>
          <w:divBdr>
            <w:top w:val="none" w:sz="0" w:space="0" w:color="auto"/>
            <w:left w:val="none" w:sz="0" w:space="0" w:color="auto"/>
            <w:bottom w:val="none" w:sz="0" w:space="0" w:color="auto"/>
            <w:right w:val="none" w:sz="0" w:space="0" w:color="auto"/>
          </w:divBdr>
        </w:div>
        <w:div w:id="1201669448">
          <w:marLeft w:val="0"/>
          <w:marRight w:val="0"/>
          <w:marTop w:val="0"/>
          <w:marBottom w:val="0"/>
          <w:divBdr>
            <w:top w:val="none" w:sz="0" w:space="0" w:color="auto"/>
            <w:left w:val="none" w:sz="0" w:space="0" w:color="auto"/>
            <w:bottom w:val="none" w:sz="0" w:space="0" w:color="auto"/>
            <w:right w:val="none" w:sz="0" w:space="0" w:color="auto"/>
          </w:divBdr>
        </w:div>
        <w:div w:id="748120675">
          <w:marLeft w:val="0"/>
          <w:marRight w:val="0"/>
          <w:marTop w:val="0"/>
          <w:marBottom w:val="0"/>
          <w:divBdr>
            <w:top w:val="none" w:sz="0" w:space="0" w:color="auto"/>
            <w:left w:val="none" w:sz="0" w:space="0" w:color="auto"/>
            <w:bottom w:val="none" w:sz="0" w:space="0" w:color="auto"/>
            <w:right w:val="none" w:sz="0" w:space="0" w:color="auto"/>
          </w:divBdr>
        </w:div>
        <w:div w:id="1844122593">
          <w:marLeft w:val="0"/>
          <w:marRight w:val="0"/>
          <w:marTop w:val="0"/>
          <w:marBottom w:val="0"/>
          <w:divBdr>
            <w:top w:val="none" w:sz="0" w:space="0" w:color="auto"/>
            <w:left w:val="none" w:sz="0" w:space="0" w:color="auto"/>
            <w:bottom w:val="none" w:sz="0" w:space="0" w:color="auto"/>
            <w:right w:val="none" w:sz="0" w:space="0" w:color="auto"/>
          </w:divBdr>
        </w:div>
        <w:div w:id="1028414045">
          <w:marLeft w:val="0"/>
          <w:marRight w:val="0"/>
          <w:marTop w:val="0"/>
          <w:marBottom w:val="0"/>
          <w:divBdr>
            <w:top w:val="none" w:sz="0" w:space="0" w:color="auto"/>
            <w:left w:val="none" w:sz="0" w:space="0" w:color="auto"/>
            <w:bottom w:val="none" w:sz="0" w:space="0" w:color="auto"/>
            <w:right w:val="none" w:sz="0" w:space="0" w:color="auto"/>
          </w:divBdr>
        </w:div>
        <w:div w:id="948506232">
          <w:marLeft w:val="0"/>
          <w:marRight w:val="0"/>
          <w:marTop w:val="0"/>
          <w:marBottom w:val="0"/>
          <w:divBdr>
            <w:top w:val="none" w:sz="0" w:space="0" w:color="auto"/>
            <w:left w:val="none" w:sz="0" w:space="0" w:color="auto"/>
            <w:bottom w:val="none" w:sz="0" w:space="0" w:color="auto"/>
            <w:right w:val="none" w:sz="0" w:space="0" w:color="auto"/>
          </w:divBdr>
        </w:div>
        <w:div w:id="298345667">
          <w:marLeft w:val="0"/>
          <w:marRight w:val="0"/>
          <w:marTop w:val="0"/>
          <w:marBottom w:val="0"/>
          <w:divBdr>
            <w:top w:val="none" w:sz="0" w:space="0" w:color="auto"/>
            <w:left w:val="none" w:sz="0" w:space="0" w:color="auto"/>
            <w:bottom w:val="none" w:sz="0" w:space="0" w:color="auto"/>
            <w:right w:val="none" w:sz="0" w:space="0" w:color="auto"/>
          </w:divBdr>
        </w:div>
        <w:div w:id="1094283086">
          <w:marLeft w:val="0"/>
          <w:marRight w:val="0"/>
          <w:marTop w:val="0"/>
          <w:marBottom w:val="0"/>
          <w:divBdr>
            <w:top w:val="none" w:sz="0" w:space="0" w:color="auto"/>
            <w:left w:val="none" w:sz="0" w:space="0" w:color="auto"/>
            <w:bottom w:val="none" w:sz="0" w:space="0" w:color="auto"/>
            <w:right w:val="none" w:sz="0" w:space="0" w:color="auto"/>
          </w:divBdr>
        </w:div>
        <w:div w:id="689339447">
          <w:marLeft w:val="0"/>
          <w:marRight w:val="0"/>
          <w:marTop w:val="0"/>
          <w:marBottom w:val="0"/>
          <w:divBdr>
            <w:top w:val="none" w:sz="0" w:space="0" w:color="auto"/>
            <w:left w:val="none" w:sz="0" w:space="0" w:color="auto"/>
            <w:bottom w:val="none" w:sz="0" w:space="0" w:color="auto"/>
            <w:right w:val="none" w:sz="0" w:space="0" w:color="auto"/>
          </w:divBdr>
        </w:div>
        <w:div w:id="1981113975">
          <w:marLeft w:val="0"/>
          <w:marRight w:val="0"/>
          <w:marTop w:val="0"/>
          <w:marBottom w:val="0"/>
          <w:divBdr>
            <w:top w:val="none" w:sz="0" w:space="0" w:color="auto"/>
            <w:left w:val="none" w:sz="0" w:space="0" w:color="auto"/>
            <w:bottom w:val="none" w:sz="0" w:space="0" w:color="auto"/>
            <w:right w:val="none" w:sz="0" w:space="0" w:color="auto"/>
          </w:divBdr>
        </w:div>
        <w:div w:id="2143841676">
          <w:marLeft w:val="0"/>
          <w:marRight w:val="0"/>
          <w:marTop w:val="0"/>
          <w:marBottom w:val="0"/>
          <w:divBdr>
            <w:top w:val="none" w:sz="0" w:space="0" w:color="auto"/>
            <w:left w:val="none" w:sz="0" w:space="0" w:color="auto"/>
            <w:bottom w:val="none" w:sz="0" w:space="0" w:color="auto"/>
            <w:right w:val="none" w:sz="0" w:space="0" w:color="auto"/>
          </w:divBdr>
        </w:div>
        <w:div w:id="1020819920">
          <w:marLeft w:val="0"/>
          <w:marRight w:val="0"/>
          <w:marTop w:val="0"/>
          <w:marBottom w:val="0"/>
          <w:divBdr>
            <w:top w:val="none" w:sz="0" w:space="0" w:color="auto"/>
            <w:left w:val="none" w:sz="0" w:space="0" w:color="auto"/>
            <w:bottom w:val="none" w:sz="0" w:space="0" w:color="auto"/>
            <w:right w:val="none" w:sz="0" w:space="0" w:color="auto"/>
          </w:divBdr>
        </w:div>
        <w:div w:id="1087078294">
          <w:marLeft w:val="0"/>
          <w:marRight w:val="0"/>
          <w:marTop w:val="0"/>
          <w:marBottom w:val="0"/>
          <w:divBdr>
            <w:top w:val="none" w:sz="0" w:space="0" w:color="auto"/>
            <w:left w:val="none" w:sz="0" w:space="0" w:color="auto"/>
            <w:bottom w:val="none" w:sz="0" w:space="0" w:color="auto"/>
            <w:right w:val="none" w:sz="0" w:space="0" w:color="auto"/>
          </w:divBdr>
        </w:div>
        <w:div w:id="957444625">
          <w:marLeft w:val="0"/>
          <w:marRight w:val="0"/>
          <w:marTop w:val="0"/>
          <w:marBottom w:val="0"/>
          <w:divBdr>
            <w:top w:val="none" w:sz="0" w:space="0" w:color="auto"/>
            <w:left w:val="none" w:sz="0" w:space="0" w:color="auto"/>
            <w:bottom w:val="none" w:sz="0" w:space="0" w:color="auto"/>
            <w:right w:val="none" w:sz="0" w:space="0" w:color="auto"/>
          </w:divBdr>
        </w:div>
        <w:div w:id="593053043">
          <w:marLeft w:val="0"/>
          <w:marRight w:val="0"/>
          <w:marTop w:val="0"/>
          <w:marBottom w:val="0"/>
          <w:divBdr>
            <w:top w:val="none" w:sz="0" w:space="0" w:color="auto"/>
            <w:left w:val="none" w:sz="0" w:space="0" w:color="auto"/>
            <w:bottom w:val="none" w:sz="0" w:space="0" w:color="auto"/>
            <w:right w:val="none" w:sz="0" w:space="0" w:color="auto"/>
          </w:divBdr>
        </w:div>
        <w:div w:id="1766681891">
          <w:marLeft w:val="0"/>
          <w:marRight w:val="0"/>
          <w:marTop w:val="0"/>
          <w:marBottom w:val="0"/>
          <w:divBdr>
            <w:top w:val="none" w:sz="0" w:space="0" w:color="auto"/>
            <w:left w:val="none" w:sz="0" w:space="0" w:color="auto"/>
            <w:bottom w:val="none" w:sz="0" w:space="0" w:color="auto"/>
            <w:right w:val="none" w:sz="0" w:space="0" w:color="auto"/>
          </w:divBdr>
        </w:div>
        <w:div w:id="72624495">
          <w:marLeft w:val="0"/>
          <w:marRight w:val="0"/>
          <w:marTop w:val="0"/>
          <w:marBottom w:val="0"/>
          <w:divBdr>
            <w:top w:val="none" w:sz="0" w:space="0" w:color="auto"/>
            <w:left w:val="none" w:sz="0" w:space="0" w:color="auto"/>
            <w:bottom w:val="none" w:sz="0" w:space="0" w:color="auto"/>
            <w:right w:val="none" w:sz="0" w:space="0" w:color="auto"/>
          </w:divBdr>
        </w:div>
        <w:div w:id="730495495">
          <w:marLeft w:val="0"/>
          <w:marRight w:val="0"/>
          <w:marTop w:val="0"/>
          <w:marBottom w:val="0"/>
          <w:divBdr>
            <w:top w:val="none" w:sz="0" w:space="0" w:color="auto"/>
            <w:left w:val="none" w:sz="0" w:space="0" w:color="auto"/>
            <w:bottom w:val="none" w:sz="0" w:space="0" w:color="auto"/>
            <w:right w:val="none" w:sz="0" w:space="0" w:color="auto"/>
          </w:divBdr>
        </w:div>
        <w:div w:id="53433231">
          <w:marLeft w:val="0"/>
          <w:marRight w:val="0"/>
          <w:marTop w:val="0"/>
          <w:marBottom w:val="0"/>
          <w:divBdr>
            <w:top w:val="none" w:sz="0" w:space="0" w:color="auto"/>
            <w:left w:val="none" w:sz="0" w:space="0" w:color="auto"/>
            <w:bottom w:val="none" w:sz="0" w:space="0" w:color="auto"/>
            <w:right w:val="none" w:sz="0" w:space="0" w:color="auto"/>
          </w:divBdr>
        </w:div>
        <w:div w:id="586571327">
          <w:marLeft w:val="0"/>
          <w:marRight w:val="0"/>
          <w:marTop w:val="0"/>
          <w:marBottom w:val="0"/>
          <w:divBdr>
            <w:top w:val="none" w:sz="0" w:space="0" w:color="auto"/>
            <w:left w:val="none" w:sz="0" w:space="0" w:color="auto"/>
            <w:bottom w:val="none" w:sz="0" w:space="0" w:color="auto"/>
            <w:right w:val="none" w:sz="0" w:space="0" w:color="auto"/>
          </w:divBdr>
        </w:div>
        <w:div w:id="1267615954">
          <w:marLeft w:val="0"/>
          <w:marRight w:val="0"/>
          <w:marTop w:val="0"/>
          <w:marBottom w:val="0"/>
          <w:divBdr>
            <w:top w:val="none" w:sz="0" w:space="0" w:color="auto"/>
            <w:left w:val="none" w:sz="0" w:space="0" w:color="auto"/>
            <w:bottom w:val="none" w:sz="0" w:space="0" w:color="auto"/>
            <w:right w:val="none" w:sz="0" w:space="0" w:color="auto"/>
          </w:divBdr>
        </w:div>
        <w:div w:id="849223521">
          <w:marLeft w:val="0"/>
          <w:marRight w:val="0"/>
          <w:marTop w:val="0"/>
          <w:marBottom w:val="0"/>
          <w:divBdr>
            <w:top w:val="none" w:sz="0" w:space="0" w:color="auto"/>
            <w:left w:val="none" w:sz="0" w:space="0" w:color="auto"/>
            <w:bottom w:val="none" w:sz="0" w:space="0" w:color="auto"/>
            <w:right w:val="none" w:sz="0" w:space="0" w:color="auto"/>
          </w:divBdr>
        </w:div>
        <w:div w:id="1403991060">
          <w:marLeft w:val="0"/>
          <w:marRight w:val="0"/>
          <w:marTop w:val="0"/>
          <w:marBottom w:val="0"/>
          <w:divBdr>
            <w:top w:val="none" w:sz="0" w:space="0" w:color="auto"/>
            <w:left w:val="none" w:sz="0" w:space="0" w:color="auto"/>
            <w:bottom w:val="none" w:sz="0" w:space="0" w:color="auto"/>
            <w:right w:val="none" w:sz="0" w:space="0" w:color="auto"/>
          </w:divBdr>
        </w:div>
        <w:div w:id="192773671">
          <w:marLeft w:val="0"/>
          <w:marRight w:val="0"/>
          <w:marTop w:val="0"/>
          <w:marBottom w:val="0"/>
          <w:divBdr>
            <w:top w:val="none" w:sz="0" w:space="0" w:color="auto"/>
            <w:left w:val="none" w:sz="0" w:space="0" w:color="auto"/>
            <w:bottom w:val="none" w:sz="0" w:space="0" w:color="auto"/>
            <w:right w:val="none" w:sz="0" w:space="0" w:color="auto"/>
          </w:divBdr>
        </w:div>
        <w:div w:id="1587956725">
          <w:marLeft w:val="0"/>
          <w:marRight w:val="0"/>
          <w:marTop w:val="0"/>
          <w:marBottom w:val="0"/>
          <w:divBdr>
            <w:top w:val="none" w:sz="0" w:space="0" w:color="auto"/>
            <w:left w:val="none" w:sz="0" w:space="0" w:color="auto"/>
            <w:bottom w:val="none" w:sz="0" w:space="0" w:color="auto"/>
            <w:right w:val="none" w:sz="0" w:space="0" w:color="auto"/>
          </w:divBdr>
        </w:div>
        <w:div w:id="420838869">
          <w:marLeft w:val="0"/>
          <w:marRight w:val="0"/>
          <w:marTop w:val="0"/>
          <w:marBottom w:val="0"/>
          <w:divBdr>
            <w:top w:val="none" w:sz="0" w:space="0" w:color="auto"/>
            <w:left w:val="none" w:sz="0" w:space="0" w:color="auto"/>
            <w:bottom w:val="none" w:sz="0" w:space="0" w:color="auto"/>
            <w:right w:val="none" w:sz="0" w:space="0" w:color="auto"/>
          </w:divBdr>
        </w:div>
        <w:div w:id="1876502071">
          <w:marLeft w:val="0"/>
          <w:marRight w:val="0"/>
          <w:marTop w:val="0"/>
          <w:marBottom w:val="0"/>
          <w:divBdr>
            <w:top w:val="none" w:sz="0" w:space="0" w:color="auto"/>
            <w:left w:val="none" w:sz="0" w:space="0" w:color="auto"/>
            <w:bottom w:val="none" w:sz="0" w:space="0" w:color="auto"/>
            <w:right w:val="none" w:sz="0" w:space="0" w:color="auto"/>
          </w:divBdr>
        </w:div>
        <w:div w:id="331101474">
          <w:marLeft w:val="0"/>
          <w:marRight w:val="0"/>
          <w:marTop w:val="0"/>
          <w:marBottom w:val="0"/>
          <w:divBdr>
            <w:top w:val="none" w:sz="0" w:space="0" w:color="auto"/>
            <w:left w:val="none" w:sz="0" w:space="0" w:color="auto"/>
            <w:bottom w:val="none" w:sz="0" w:space="0" w:color="auto"/>
            <w:right w:val="none" w:sz="0" w:space="0" w:color="auto"/>
          </w:divBdr>
        </w:div>
        <w:div w:id="2097283718">
          <w:marLeft w:val="0"/>
          <w:marRight w:val="0"/>
          <w:marTop w:val="0"/>
          <w:marBottom w:val="0"/>
          <w:divBdr>
            <w:top w:val="none" w:sz="0" w:space="0" w:color="auto"/>
            <w:left w:val="none" w:sz="0" w:space="0" w:color="auto"/>
            <w:bottom w:val="none" w:sz="0" w:space="0" w:color="auto"/>
            <w:right w:val="none" w:sz="0" w:space="0" w:color="auto"/>
          </w:divBdr>
        </w:div>
        <w:div w:id="1295718982">
          <w:marLeft w:val="0"/>
          <w:marRight w:val="0"/>
          <w:marTop w:val="0"/>
          <w:marBottom w:val="0"/>
          <w:divBdr>
            <w:top w:val="none" w:sz="0" w:space="0" w:color="auto"/>
            <w:left w:val="none" w:sz="0" w:space="0" w:color="auto"/>
            <w:bottom w:val="none" w:sz="0" w:space="0" w:color="auto"/>
            <w:right w:val="none" w:sz="0" w:space="0" w:color="auto"/>
          </w:divBdr>
        </w:div>
        <w:div w:id="1917591563">
          <w:marLeft w:val="0"/>
          <w:marRight w:val="0"/>
          <w:marTop w:val="0"/>
          <w:marBottom w:val="0"/>
          <w:divBdr>
            <w:top w:val="none" w:sz="0" w:space="0" w:color="auto"/>
            <w:left w:val="none" w:sz="0" w:space="0" w:color="auto"/>
            <w:bottom w:val="none" w:sz="0" w:space="0" w:color="auto"/>
            <w:right w:val="none" w:sz="0" w:space="0" w:color="auto"/>
          </w:divBdr>
        </w:div>
        <w:div w:id="1713773801">
          <w:marLeft w:val="0"/>
          <w:marRight w:val="0"/>
          <w:marTop w:val="0"/>
          <w:marBottom w:val="0"/>
          <w:divBdr>
            <w:top w:val="none" w:sz="0" w:space="0" w:color="auto"/>
            <w:left w:val="none" w:sz="0" w:space="0" w:color="auto"/>
            <w:bottom w:val="none" w:sz="0" w:space="0" w:color="auto"/>
            <w:right w:val="none" w:sz="0" w:space="0" w:color="auto"/>
          </w:divBdr>
        </w:div>
        <w:div w:id="506287086">
          <w:marLeft w:val="0"/>
          <w:marRight w:val="0"/>
          <w:marTop w:val="0"/>
          <w:marBottom w:val="0"/>
          <w:divBdr>
            <w:top w:val="none" w:sz="0" w:space="0" w:color="auto"/>
            <w:left w:val="none" w:sz="0" w:space="0" w:color="auto"/>
            <w:bottom w:val="none" w:sz="0" w:space="0" w:color="auto"/>
            <w:right w:val="none" w:sz="0" w:space="0" w:color="auto"/>
          </w:divBdr>
        </w:div>
        <w:div w:id="1973442858">
          <w:marLeft w:val="0"/>
          <w:marRight w:val="0"/>
          <w:marTop w:val="0"/>
          <w:marBottom w:val="0"/>
          <w:divBdr>
            <w:top w:val="none" w:sz="0" w:space="0" w:color="auto"/>
            <w:left w:val="none" w:sz="0" w:space="0" w:color="auto"/>
            <w:bottom w:val="none" w:sz="0" w:space="0" w:color="auto"/>
            <w:right w:val="none" w:sz="0" w:space="0" w:color="auto"/>
          </w:divBdr>
        </w:div>
        <w:div w:id="1221478831">
          <w:marLeft w:val="0"/>
          <w:marRight w:val="0"/>
          <w:marTop w:val="0"/>
          <w:marBottom w:val="0"/>
          <w:divBdr>
            <w:top w:val="none" w:sz="0" w:space="0" w:color="auto"/>
            <w:left w:val="none" w:sz="0" w:space="0" w:color="auto"/>
            <w:bottom w:val="none" w:sz="0" w:space="0" w:color="auto"/>
            <w:right w:val="none" w:sz="0" w:space="0" w:color="auto"/>
          </w:divBdr>
        </w:div>
        <w:div w:id="1830898005">
          <w:marLeft w:val="0"/>
          <w:marRight w:val="0"/>
          <w:marTop w:val="0"/>
          <w:marBottom w:val="0"/>
          <w:divBdr>
            <w:top w:val="none" w:sz="0" w:space="0" w:color="auto"/>
            <w:left w:val="none" w:sz="0" w:space="0" w:color="auto"/>
            <w:bottom w:val="none" w:sz="0" w:space="0" w:color="auto"/>
            <w:right w:val="none" w:sz="0" w:space="0" w:color="auto"/>
          </w:divBdr>
        </w:div>
        <w:div w:id="1482112094">
          <w:marLeft w:val="0"/>
          <w:marRight w:val="0"/>
          <w:marTop w:val="0"/>
          <w:marBottom w:val="0"/>
          <w:divBdr>
            <w:top w:val="none" w:sz="0" w:space="0" w:color="auto"/>
            <w:left w:val="none" w:sz="0" w:space="0" w:color="auto"/>
            <w:bottom w:val="none" w:sz="0" w:space="0" w:color="auto"/>
            <w:right w:val="none" w:sz="0" w:space="0" w:color="auto"/>
          </w:divBdr>
        </w:div>
        <w:div w:id="1927110571">
          <w:marLeft w:val="0"/>
          <w:marRight w:val="0"/>
          <w:marTop w:val="0"/>
          <w:marBottom w:val="0"/>
          <w:divBdr>
            <w:top w:val="none" w:sz="0" w:space="0" w:color="auto"/>
            <w:left w:val="none" w:sz="0" w:space="0" w:color="auto"/>
            <w:bottom w:val="none" w:sz="0" w:space="0" w:color="auto"/>
            <w:right w:val="none" w:sz="0" w:space="0" w:color="auto"/>
          </w:divBdr>
        </w:div>
        <w:div w:id="1128013894">
          <w:marLeft w:val="0"/>
          <w:marRight w:val="0"/>
          <w:marTop w:val="0"/>
          <w:marBottom w:val="0"/>
          <w:divBdr>
            <w:top w:val="none" w:sz="0" w:space="0" w:color="auto"/>
            <w:left w:val="none" w:sz="0" w:space="0" w:color="auto"/>
            <w:bottom w:val="none" w:sz="0" w:space="0" w:color="auto"/>
            <w:right w:val="none" w:sz="0" w:space="0" w:color="auto"/>
          </w:divBdr>
        </w:div>
        <w:div w:id="654262450">
          <w:marLeft w:val="0"/>
          <w:marRight w:val="0"/>
          <w:marTop w:val="0"/>
          <w:marBottom w:val="0"/>
          <w:divBdr>
            <w:top w:val="none" w:sz="0" w:space="0" w:color="auto"/>
            <w:left w:val="none" w:sz="0" w:space="0" w:color="auto"/>
            <w:bottom w:val="none" w:sz="0" w:space="0" w:color="auto"/>
            <w:right w:val="none" w:sz="0" w:space="0" w:color="auto"/>
          </w:divBdr>
        </w:div>
        <w:div w:id="407964863">
          <w:marLeft w:val="0"/>
          <w:marRight w:val="0"/>
          <w:marTop w:val="0"/>
          <w:marBottom w:val="0"/>
          <w:divBdr>
            <w:top w:val="none" w:sz="0" w:space="0" w:color="auto"/>
            <w:left w:val="none" w:sz="0" w:space="0" w:color="auto"/>
            <w:bottom w:val="none" w:sz="0" w:space="0" w:color="auto"/>
            <w:right w:val="none" w:sz="0" w:space="0" w:color="auto"/>
          </w:divBdr>
        </w:div>
        <w:div w:id="138885399">
          <w:marLeft w:val="0"/>
          <w:marRight w:val="0"/>
          <w:marTop w:val="0"/>
          <w:marBottom w:val="0"/>
          <w:divBdr>
            <w:top w:val="none" w:sz="0" w:space="0" w:color="auto"/>
            <w:left w:val="none" w:sz="0" w:space="0" w:color="auto"/>
            <w:bottom w:val="none" w:sz="0" w:space="0" w:color="auto"/>
            <w:right w:val="none" w:sz="0" w:space="0" w:color="auto"/>
          </w:divBdr>
        </w:div>
        <w:div w:id="969283797">
          <w:marLeft w:val="0"/>
          <w:marRight w:val="0"/>
          <w:marTop w:val="0"/>
          <w:marBottom w:val="0"/>
          <w:divBdr>
            <w:top w:val="none" w:sz="0" w:space="0" w:color="auto"/>
            <w:left w:val="none" w:sz="0" w:space="0" w:color="auto"/>
            <w:bottom w:val="none" w:sz="0" w:space="0" w:color="auto"/>
            <w:right w:val="none" w:sz="0" w:space="0" w:color="auto"/>
          </w:divBdr>
        </w:div>
        <w:div w:id="895815612">
          <w:marLeft w:val="0"/>
          <w:marRight w:val="0"/>
          <w:marTop w:val="0"/>
          <w:marBottom w:val="0"/>
          <w:divBdr>
            <w:top w:val="none" w:sz="0" w:space="0" w:color="auto"/>
            <w:left w:val="none" w:sz="0" w:space="0" w:color="auto"/>
            <w:bottom w:val="none" w:sz="0" w:space="0" w:color="auto"/>
            <w:right w:val="none" w:sz="0" w:space="0" w:color="auto"/>
          </w:divBdr>
        </w:div>
        <w:div w:id="866604828">
          <w:marLeft w:val="0"/>
          <w:marRight w:val="0"/>
          <w:marTop w:val="0"/>
          <w:marBottom w:val="0"/>
          <w:divBdr>
            <w:top w:val="none" w:sz="0" w:space="0" w:color="auto"/>
            <w:left w:val="none" w:sz="0" w:space="0" w:color="auto"/>
            <w:bottom w:val="none" w:sz="0" w:space="0" w:color="auto"/>
            <w:right w:val="none" w:sz="0" w:space="0" w:color="auto"/>
          </w:divBdr>
        </w:div>
        <w:div w:id="1994136942">
          <w:marLeft w:val="0"/>
          <w:marRight w:val="0"/>
          <w:marTop w:val="0"/>
          <w:marBottom w:val="0"/>
          <w:divBdr>
            <w:top w:val="none" w:sz="0" w:space="0" w:color="auto"/>
            <w:left w:val="none" w:sz="0" w:space="0" w:color="auto"/>
            <w:bottom w:val="none" w:sz="0" w:space="0" w:color="auto"/>
            <w:right w:val="none" w:sz="0" w:space="0" w:color="auto"/>
          </w:divBdr>
        </w:div>
        <w:div w:id="252785916">
          <w:marLeft w:val="0"/>
          <w:marRight w:val="0"/>
          <w:marTop w:val="0"/>
          <w:marBottom w:val="0"/>
          <w:divBdr>
            <w:top w:val="none" w:sz="0" w:space="0" w:color="auto"/>
            <w:left w:val="none" w:sz="0" w:space="0" w:color="auto"/>
            <w:bottom w:val="none" w:sz="0" w:space="0" w:color="auto"/>
            <w:right w:val="none" w:sz="0" w:space="0" w:color="auto"/>
          </w:divBdr>
        </w:div>
        <w:div w:id="973632834">
          <w:marLeft w:val="0"/>
          <w:marRight w:val="0"/>
          <w:marTop w:val="0"/>
          <w:marBottom w:val="0"/>
          <w:divBdr>
            <w:top w:val="none" w:sz="0" w:space="0" w:color="auto"/>
            <w:left w:val="none" w:sz="0" w:space="0" w:color="auto"/>
            <w:bottom w:val="none" w:sz="0" w:space="0" w:color="auto"/>
            <w:right w:val="none" w:sz="0" w:space="0" w:color="auto"/>
          </w:divBdr>
        </w:div>
        <w:div w:id="330135690">
          <w:marLeft w:val="0"/>
          <w:marRight w:val="0"/>
          <w:marTop w:val="0"/>
          <w:marBottom w:val="0"/>
          <w:divBdr>
            <w:top w:val="none" w:sz="0" w:space="0" w:color="auto"/>
            <w:left w:val="none" w:sz="0" w:space="0" w:color="auto"/>
            <w:bottom w:val="none" w:sz="0" w:space="0" w:color="auto"/>
            <w:right w:val="none" w:sz="0" w:space="0" w:color="auto"/>
          </w:divBdr>
        </w:div>
        <w:div w:id="76944296">
          <w:marLeft w:val="0"/>
          <w:marRight w:val="0"/>
          <w:marTop w:val="0"/>
          <w:marBottom w:val="0"/>
          <w:divBdr>
            <w:top w:val="none" w:sz="0" w:space="0" w:color="auto"/>
            <w:left w:val="none" w:sz="0" w:space="0" w:color="auto"/>
            <w:bottom w:val="none" w:sz="0" w:space="0" w:color="auto"/>
            <w:right w:val="none" w:sz="0" w:space="0" w:color="auto"/>
          </w:divBdr>
        </w:div>
        <w:div w:id="846411002">
          <w:marLeft w:val="0"/>
          <w:marRight w:val="0"/>
          <w:marTop w:val="0"/>
          <w:marBottom w:val="0"/>
          <w:divBdr>
            <w:top w:val="none" w:sz="0" w:space="0" w:color="auto"/>
            <w:left w:val="none" w:sz="0" w:space="0" w:color="auto"/>
            <w:bottom w:val="none" w:sz="0" w:space="0" w:color="auto"/>
            <w:right w:val="none" w:sz="0" w:space="0" w:color="auto"/>
          </w:divBdr>
        </w:div>
        <w:div w:id="1709604564">
          <w:marLeft w:val="0"/>
          <w:marRight w:val="0"/>
          <w:marTop w:val="0"/>
          <w:marBottom w:val="0"/>
          <w:divBdr>
            <w:top w:val="none" w:sz="0" w:space="0" w:color="auto"/>
            <w:left w:val="none" w:sz="0" w:space="0" w:color="auto"/>
            <w:bottom w:val="none" w:sz="0" w:space="0" w:color="auto"/>
            <w:right w:val="none" w:sz="0" w:space="0" w:color="auto"/>
          </w:divBdr>
        </w:div>
        <w:div w:id="907767332">
          <w:marLeft w:val="0"/>
          <w:marRight w:val="0"/>
          <w:marTop w:val="0"/>
          <w:marBottom w:val="0"/>
          <w:divBdr>
            <w:top w:val="none" w:sz="0" w:space="0" w:color="auto"/>
            <w:left w:val="none" w:sz="0" w:space="0" w:color="auto"/>
            <w:bottom w:val="none" w:sz="0" w:space="0" w:color="auto"/>
            <w:right w:val="none" w:sz="0" w:space="0" w:color="auto"/>
          </w:divBdr>
        </w:div>
        <w:div w:id="120350067">
          <w:marLeft w:val="0"/>
          <w:marRight w:val="0"/>
          <w:marTop w:val="0"/>
          <w:marBottom w:val="0"/>
          <w:divBdr>
            <w:top w:val="none" w:sz="0" w:space="0" w:color="auto"/>
            <w:left w:val="none" w:sz="0" w:space="0" w:color="auto"/>
            <w:bottom w:val="none" w:sz="0" w:space="0" w:color="auto"/>
            <w:right w:val="none" w:sz="0" w:space="0" w:color="auto"/>
          </w:divBdr>
        </w:div>
        <w:div w:id="419372723">
          <w:marLeft w:val="0"/>
          <w:marRight w:val="0"/>
          <w:marTop w:val="0"/>
          <w:marBottom w:val="0"/>
          <w:divBdr>
            <w:top w:val="none" w:sz="0" w:space="0" w:color="auto"/>
            <w:left w:val="none" w:sz="0" w:space="0" w:color="auto"/>
            <w:bottom w:val="none" w:sz="0" w:space="0" w:color="auto"/>
            <w:right w:val="none" w:sz="0" w:space="0" w:color="auto"/>
          </w:divBdr>
        </w:div>
        <w:div w:id="1116560768">
          <w:marLeft w:val="0"/>
          <w:marRight w:val="0"/>
          <w:marTop w:val="0"/>
          <w:marBottom w:val="0"/>
          <w:divBdr>
            <w:top w:val="none" w:sz="0" w:space="0" w:color="auto"/>
            <w:left w:val="none" w:sz="0" w:space="0" w:color="auto"/>
            <w:bottom w:val="none" w:sz="0" w:space="0" w:color="auto"/>
            <w:right w:val="none" w:sz="0" w:space="0" w:color="auto"/>
          </w:divBdr>
        </w:div>
        <w:div w:id="159388015">
          <w:marLeft w:val="0"/>
          <w:marRight w:val="0"/>
          <w:marTop w:val="0"/>
          <w:marBottom w:val="0"/>
          <w:divBdr>
            <w:top w:val="none" w:sz="0" w:space="0" w:color="auto"/>
            <w:left w:val="none" w:sz="0" w:space="0" w:color="auto"/>
            <w:bottom w:val="none" w:sz="0" w:space="0" w:color="auto"/>
            <w:right w:val="none" w:sz="0" w:space="0" w:color="auto"/>
          </w:divBdr>
        </w:div>
        <w:div w:id="1616867888">
          <w:marLeft w:val="0"/>
          <w:marRight w:val="0"/>
          <w:marTop w:val="0"/>
          <w:marBottom w:val="0"/>
          <w:divBdr>
            <w:top w:val="none" w:sz="0" w:space="0" w:color="auto"/>
            <w:left w:val="none" w:sz="0" w:space="0" w:color="auto"/>
            <w:bottom w:val="none" w:sz="0" w:space="0" w:color="auto"/>
            <w:right w:val="none" w:sz="0" w:space="0" w:color="auto"/>
          </w:divBdr>
        </w:div>
        <w:div w:id="994140418">
          <w:marLeft w:val="0"/>
          <w:marRight w:val="0"/>
          <w:marTop w:val="0"/>
          <w:marBottom w:val="0"/>
          <w:divBdr>
            <w:top w:val="none" w:sz="0" w:space="0" w:color="auto"/>
            <w:left w:val="none" w:sz="0" w:space="0" w:color="auto"/>
            <w:bottom w:val="none" w:sz="0" w:space="0" w:color="auto"/>
            <w:right w:val="none" w:sz="0" w:space="0" w:color="auto"/>
          </w:divBdr>
        </w:div>
        <w:div w:id="864058958">
          <w:marLeft w:val="0"/>
          <w:marRight w:val="0"/>
          <w:marTop w:val="0"/>
          <w:marBottom w:val="0"/>
          <w:divBdr>
            <w:top w:val="none" w:sz="0" w:space="0" w:color="auto"/>
            <w:left w:val="none" w:sz="0" w:space="0" w:color="auto"/>
            <w:bottom w:val="none" w:sz="0" w:space="0" w:color="auto"/>
            <w:right w:val="none" w:sz="0" w:space="0" w:color="auto"/>
          </w:divBdr>
        </w:div>
        <w:div w:id="551038959">
          <w:marLeft w:val="0"/>
          <w:marRight w:val="0"/>
          <w:marTop w:val="0"/>
          <w:marBottom w:val="0"/>
          <w:divBdr>
            <w:top w:val="none" w:sz="0" w:space="0" w:color="auto"/>
            <w:left w:val="none" w:sz="0" w:space="0" w:color="auto"/>
            <w:bottom w:val="none" w:sz="0" w:space="0" w:color="auto"/>
            <w:right w:val="none" w:sz="0" w:space="0" w:color="auto"/>
          </w:divBdr>
        </w:div>
        <w:div w:id="1945767002">
          <w:marLeft w:val="0"/>
          <w:marRight w:val="0"/>
          <w:marTop w:val="0"/>
          <w:marBottom w:val="0"/>
          <w:divBdr>
            <w:top w:val="none" w:sz="0" w:space="0" w:color="auto"/>
            <w:left w:val="none" w:sz="0" w:space="0" w:color="auto"/>
            <w:bottom w:val="none" w:sz="0" w:space="0" w:color="auto"/>
            <w:right w:val="none" w:sz="0" w:space="0" w:color="auto"/>
          </w:divBdr>
        </w:div>
        <w:div w:id="1587035862">
          <w:marLeft w:val="0"/>
          <w:marRight w:val="0"/>
          <w:marTop w:val="0"/>
          <w:marBottom w:val="0"/>
          <w:divBdr>
            <w:top w:val="none" w:sz="0" w:space="0" w:color="auto"/>
            <w:left w:val="none" w:sz="0" w:space="0" w:color="auto"/>
            <w:bottom w:val="none" w:sz="0" w:space="0" w:color="auto"/>
            <w:right w:val="none" w:sz="0" w:space="0" w:color="auto"/>
          </w:divBdr>
        </w:div>
        <w:div w:id="641423472">
          <w:marLeft w:val="0"/>
          <w:marRight w:val="0"/>
          <w:marTop w:val="0"/>
          <w:marBottom w:val="0"/>
          <w:divBdr>
            <w:top w:val="none" w:sz="0" w:space="0" w:color="auto"/>
            <w:left w:val="none" w:sz="0" w:space="0" w:color="auto"/>
            <w:bottom w:val="none" w:sz="0" w:space="0" w:color="auto"/>
            <w:right w:val="none" w:sz="0" w:space="0" w:color="auto"/>
          </w:divBdr>
        </w:div>
        <w:div w:id="1755391058">
          <w:marLeft w:val="0"/>
          <w:marRight w:val="0"/>
          <w:marTop w:val="0"/>
          <w:marBottom w:val="0"/>
          <w:divBdr>
            <w:top w:val="none" w:sz="0" w:space="0" w:color="auto"/>
            <w:left w:val="none" w:sz="0" w:space="0" w:color="auto"/>
            <w:bottom w:val="none" w:sz="0" w:space="0" w:color="auto"/>
            <w:right w:val="none" w:sz="0" w:space="0" w:color="auto"/>
          </w:divBdr>
        </w:div>
        <w:div w:id="2093889048">
          <w:marLeft w:val="0"/>
          <w:marRight w:val="0"/>
          <w:marTop w:val="0"/>
          <w:marBottom w:val="0"/>
          <w:divBdr>
            <w:top w:val="none" w:sz="0" w:space="0" w:color="auto"/>
            <w:left w:val="none" w:sz="0" w:space="0" w:color="auto"/>
            <w:bottom w:val="none" w:sz="0" w:space="0" w:color="auto"/>
            <w:right w:val="none" w:sz="0" w:space="0" w:color="auto"/>
          </w:divBdr>
        </w:div>
        <w:div w:id="1409616429">
          <w:marLeft w:val="0"/>
          <w:marRight w:val="0"/>
          <w:marTop w:val="0"/>
          <w:marBottom w:val="0"/>
          <w:divBdr>
            <w:top w:val="none" w:sz="0" w:space="0" w:color="auto"/>
            <w:left w:val="none" w:sz="0" w:space="0" w:color="auto"/>
            <w:bottom w:val="none" w:sz="0" w:space="0" w:color="auto"/>
            <w:right w:val="none" w:sz="0" w:space="0" w:color="auto"/>
          </w:divBdr>
        </w:div>
        <w:div w:id="1742749189">
          <w:marLeft w:val="0"/>
          <w:marRight w:val="0"/>
          <w:marTop w:val="0"/>
          <w:marBottom w:val="0"/>
          <w:divBdr>
            <w:top w:val="none" w:sz="0" w:space="0" w:color="auto"/>
            <w:left w:val="none" w:sz="0" w:space="0" w:color="auto"/>
            <w:bottom w:val="none" w:sz="0" w:space="0" w:color="auto"/>
            <w:right w:val="none" w:sz="0" w:space="0" w:color="auto"/>
          </w:divBdr>
        </w:div>
        <w:div w:id="1722359480">
          <w:marLeft w:val="0"/>
          <w:marRight w:val="0"/>
          <w:marTop w:val="0"/>
          <w:marBottom w:val="0"/>
          <w:divBdr>
            <w:top w:val="none" w:sz="0" w:space="0" w:color="auto"/>
            <w:left w:val="none" w:sz="0" w:space="0" w:color="auto"/>
            <w:bottom w:val="none" w:sz="0" w:space="0" w:color="auto"/>
            <w:right w:val="none" w:sz="0" w:space="0" w:color="auto"/>
          </w:divBdr>
        </w:div>
        <w:div w:id="282157845">
          <w:marLeft w:val="0"/>
          <w:marRight w:val="0"/>
          <w:marTop w:val="0"/>
          <w:marBottom w:val="0"/>
          <w:divBdr>
            <w:top w:val="none" w:sz="0" w:space="0" w:color="auto"/>
            <w:left w:val="none" w:sz="0" w:space="0" w:color="auto"/>
            <w:bottom w:val="none" w:sz="0" w:space="0" w:color="auto"/>
            <w:right w:val="none" w:sz="0" w:space="0" w:color="auto"/>
          </w:divBdr>
        </w:div>
        <w:div w:id="1083915211">
          <w:marLeft w:val="0"/>
          <w:marRight w:val="0"/>
          <w:marTop w:val="0"/>
          <w:marBottom w:val="0"/>
          <w:divBdr>
            <w:top w:val="none" w:sz="0" w:space="0" w:color="auto"/>
            <w:left w:val="none" w:sz="0" w:space="0" w:color="auto"/>
            <w:bottom w:val="none" w:sz="0" w:space="0" w:color="auto"/>
            <w:right w:val="none" w:sz="0" w:space="0" w:color="auto"/>
          </w:divBdr>
        </w:div>
        <w:div w:id="1966229537">
          <w:marLeft w:val="0"/>
          <w:marRight w:val="0"/>
          <w:marTop w:val="0"/>
          <w:marBottom w:val="0"/>
          <w:divBdr>
            <w:top w:val="none" w:sz="0" w:space="0" w:color="auto"/>
            <w:left w:val="none" w:sz="0" w:space="0" w:color="auto"/>
            <w:bottom w:val="none" w:sz="0" w:space="0" w:color="auto"/>
            <w:right w:val="none" w:sz="0" w:space="0" w:color="auto"/>
          </w:divBdr>
        </w:div>
        <w:div w:id="954478526">
          <w:marLeft w:val="0"/>
          <w:marRight w:val="0"/>
          <w:marTop w:val="0"/>
          <w:marBottom w:val="0"/>
          <w:divBdr>
            <w:top w:val="none" w:sz="0" w:space="0" w:color="auto"/>
            <w:left w:val="none" w:sz="0" w:space="0" w:color="auto"/>
            <w:bottom w:val="none" w:sz="0" w:space="0" w:color="auto"/>
            <w:right w:val="none" w:sz="0" w:space="0" w:color="auto"/>
          </w:divBdr>
        </w:div>
        <w:div w:id="319504758">
          <w:marLeft w:val="0"/>
          <w:marRight w:val="0"/>
          <w:marTop w:val="0"/>
          <w:marBottom w:val="0"/>
          <w:divBdr>
            <w:top w:val="none" w:sz="0" w:space="0" w:color="auto"/>
            <w:left w:val="none" w:sz="0" w:space="0" w:color="auto"/>
            <w:bottom w:val="none" w:sz="0" w:space="0" w:color="auto"/>
            <w:right w:val="none" w:sz="0" w:space="0" w:color="auto"/>
          </w:divBdr>
        </w:div>
        <w:div w:id="1484346410">
          <w:marLeft w:val="0"/>
          <w:marRight w:val="0"/>
          <w:marTop w:val="0"/>
          <w:marBottom w:val="0"/>
          <w:divBdr>
            <w:top w:val="none" w:sz="0" w:space="0" w:color="auto"/>
            <w:left w:val="none" w:sz="0" w:space="0" w:color="auto"/>
            <w:bottom w:val="none" w:sz="0" w:space="0" w:color="auto"/>
            <w:right w:val="none" w:sz="0" w:space="0" w:color="auto"/>
          </w:divBdr>
        </w:div>
        <w:div w:id="1746033313">
          <w:marLeft w:val="0"/>
          <w:marRight w:val="0"/>
          <w:marTop w:val="0"/>
          <w:marBottom w:val="0"/>
          <w:divBdr>
            <w:top w:val="none" w:sz="0" w:space="0" w:color="auto"/>
            <w:left w:val="none" w:sz="0" w:space="0" w:color="auto"/>
            <w:bottom w:val="none" w:sz="0" w:space="0" w:color="auto"/>
            <w:right w:val="none" w:sz="0" w:space="0" w:color="auto"/>
          </w:divBdr>
        </w:div>
        <w:div w:id="1999917891">
          <w:marLeft w:val="0"/>
          <w:marRight w:val="0"/>
          <w:marTop w:val="0"/>
          <w:marBottom w:val="0"/>
          <w:divBdr>
            <w:top w:val="none" w:sz="0" w:space="0" w:color="auto"/>
            <w:left w:val="none" w:sz="0" w:space="0" w:color="auto"/>
            <w:bottom w:val="none" w:sz="0" w:space="0" w:color="auto"/>
            <w:right w:val="none" w:sz="0" w:space="0" w:color="auto"/>
          </w:divBdr>
        </w:div>
        <w:div w:id="1112015503">
          <w:marLeft w:val="0"/>
          <w:marRight w:val="0"/>
          <w:marTop w:val="0"/>
          <w:marBottom w:val="0"/>
          <w:divBdr>
            <w:top w:val="none" w:sz="0" w:space="0" w:color="auto"/>
            <w:left w:val="none" w:sz="0" w:space="0" w:color="auto"/>
            <w:bottom w:val="none" w:sz="0" w:space="0" w:color="auto"/>
            <w:right w:val="none" w:sz="0" w:space="0" w:color="auto"/>
          </w:divBdr>
        </w:div>
        <w:div w:id="1058554652">
          <w:marLeft w:val="0"/>
          <w:marRight w:val="0"/>
          <w:marTop w:val="0"/>
          <w:marBottom w:val="0"/>
          <w:divBdr>
            <w:top w:val="none" w:sz="0" w:space="0" w:color="auto"/>
            <w:left w:val="none" w:sz="0" w:space="0" w:color="auto"/>
            <w:bottom w:val="none" w:sz="0" w:space="0" w:color="auto"/>
            <w:right w:val="none" w:sz="0" w:space="0" w:color="auto"/>
          </w:divBdr>
        </w:div>
        <w:div w:id="841506199">
          <w:marLeft w:val="0"/>
          <w:marRight w:val="0"/>
          <w:marTop w:val="0"/>
          <w:marBottom w:val="0"/>
          <w:divBdr>
            <w:top w:val="none" w:sz="0" w:space="0" w:color="auto"/>
            <w:left w:val="none" w:sz="0" w:space="0" w:color="auto"/>
            <w:bottom w:val="none" w:sz="0" w:space="0" w:color="auto"/>
            <w:right w:val="none" w:sz="0" w:space="0" w:color="auto"/>
          </w:divBdr>
        </w:div>
        <w:div w:id="45298438">
          <w:marLeft w:val="0"/>
          <w:marRight w:val="0"/>
          <w:marTop w:val="0"/>
          <w:marBottom w:val="0"/>
          <w:divBdr>
            <w:top w:val="none" w:sz="0" w:space="0" w:color="auto"/>
            <w:left w:val="none" w:sz="0" w:space="0" w:color="auto"/>
            <w:bottom w:val="none" w:sz="0" w:space="0" w:color="auto"/>
            <w:right w:val="none" w:sz="0" w:space="0" w:color="auto"/>
          </w:divBdr>
        </w:div>
        <w:div w:id="255679186">
          <w:marLeft w:val="0"/>
          <w:marRight w:val="0"/>
          <w:marTop w:val="0"/>
          <w:marBottom w:val="0"/>
          <w:divBdr>
            <w:top w:val="none" w:sz="0" w:space="0" w:color="auto"/>
            <w:left w:val="none" w:sz="0" w:space="0" w:color="auto"/>
            <w:bottom w:val="none" w:sz="0" w:space="0" w:color="auto"/>
            <w:right w:val="none" w:sz="0" w:space="0" w:color="auto"/>
          </w:divBdr>
        </w:div>
        <w:div w:id="1205143609">
          <w:marLeft w:val="0"/>
          <w:marRight w:val="0"/>
          <w:marTop w:val="0"/>
          <w:marBottom w:val="0"/>
          <w:divBdr>
            <w:top w:val="none" w:sz="0" w:space="0" w:color="auto"/>
            <w:left w:val="none" w:sz="0" w:space="0" w:color="auto"/>
            <w:bottom w:val="none" w:sz="0" w:space="0" w:color="auto"/>
            <w:right w:val="none" w:sz="0" w:space="0" w:color="auto"/>
          </w:divBdr>
        </w:div>
        <w:div w:id="2032486092">
          <w:marLeft w:val="0"/>
          <w:marRight w:val="0"/>
          <w:marTop w:val="0"/>
          <w:marBottom w:val="0"/>
          <w:divBdr>
            <w:top w:val="none" w:sz="0" w:space="0" w:color="auto"/>
            <w:left w:val="none" w:sz="0" w:space="0" w:color="auto"/>
            <w:bottom w:val="none" w:sz="0" w:space="0" w:color="auto"/>
            <w:right w:val="none" w:sz="0" w:space="0" w:color="auto"/>
          </w:divBdr>
        </w:div>
        <w:div w:id="450369128">
          <w:marLeft w:val="0"/>
          <w:marRight w:val="0"/>
          <w:marTop w:val="0"/>
          <w:marBottom w:val="0"/>
          <w:divBdr>
            <w:top w:val="none" w:sz="0" w:space="0" w:color="auto"/>
            <w:left w:val="none" w:sz="0" w:space="0" w:color="auto"/>
            <w:bottom w:val="none" w:sz="0" w:space="0" w:color="auto"/>
            <w:right w:val="none" w:sz="0" w:space="0" w:color="auto"/>
          </w:divBdr>
        </w:div>
        <w:div w:id="456872317">
          <w:marLeft w:val="0"/>
          <w:marRight w:val="0"/>
          <w:marTop w:val="0"/>
          <w:marBottom w:val="0"/>
          <w:divBdr>
            <w:top w:val="none" w:sz="0" w:space="0" w:color="auto"/>
            <w:left w:val="none" w:sz="0" w:space="0" w:color="auto"/>
            <w:bottom w:val="none" w:sz="0" w:space="0" w:color="auto"/>
            <w:right w:val="none" w:sz="0" w:space="0" w:color="auto"/>
          </w:divBdr>
        </w:div>
        <w:div w:id="930551405">
          <w:marLeft w:val="0"/>
          <w:marRight w:val="0"/>
          <w:marTop w:val="0"/>
          <w:marBottom w:val="0"/>
          <w:divBdr>
            <w:top w:val="none" w:sz="0" w:space="0" w:color="auto"/>
            <w:left w:val="none" w:sz="0" w:space="0" w:color="auto"/>
            <w:bottom w:val="none" w:sz="0" w:space="0" w:color="auto"/>
            <w:right w:val="none" w:sz="0" w:space="0" w:color="auto"/>
          </w:divBdr>
        </w:div>
        <w:div w:id="1665401176">
          <w:marLeft w:val="0"/>
          <w:marRight w:val="0"/>
          <w:marTop w:val="0"/>
          <w:marBottom w:val="0"/>
          <w:divBdr>
            <w:top w:val="none" w:sz="0" w:space="0" w:color="auto"/>
            <w:left w:val="none" w:sz="0" w:space="0" w:color="auto"/>
            <w:bottom w:val="none" w:sz="0" w:space="0" w:color="auto"/>
            <w:right w:val="none" w:sz="0" w:space="0" w:color="auto"/>
          </w:divBdr>
        </w:div>
        <w:div w:id="412240274">
          <w:marLeft w:val="0"/>
          <w:marRight w:val="0"/>
          <w:marTop w:val="0"/>
          <w:marBottom w:val="0"/>
          <w:divBdr>
            <w:top w:val="none" w:sz="0" w:space="0" w:color="auto"/>
            <w:left w:val="none" w:sz="0" w:space="0" w:color="auto"/>
            <w:bottom w:val="none" w:sz="0" w:space="0" w:color="auto"/>
            <w:right w:val="none" w:sz="0" w:space="0" w:color="auto"/>
          </w:divBdr>
        </w:div>
        <w:div w:id="2138638972">
          <w:marLeft w:val="0"/>
          <w:marRight w:val="0"/>
          <w:marTop w:val="0"/>
          <w:marBottom w:val="0"/>
          <w:divBdr>
            <w:top w:val="none" w:sz="0" w:space="0" w:color="auto"/>
            <w:left w:val="none" w:sz="0" w:space="0" w:color="auto"/>
            <w:bottom w:val="none" w:sz="0" w:space="0" w:color="auto"/>
            <w:right w:val="none" w:sz="0" w:space="0" w:color="auto"/>
          </w:divBdr>
        </w:div>
        <w:div w:id="943925899">
          <w:marLeft w:val="0"/>
          <w:marRight w:val="0"/>
          <w:marTop w:val="0"/>
          <w:marBottom w:val="0"/>
          <w:divBdr>
            <w:top w:val="none" w:sz="0" w:space="0" w:color="auto"/>
            <w:left w:val="none" w:sz="0" w:space="0" w:color="auto"/>
            <w:bottom w:val="none" w:sz="0" w:space="0" w:color="auto"/>
            <w:right w:val="none" w:sz="0" w:space="0" w:color="auto"/>
          </w:divBdr>
        </w:div>
        <w:div w:id="1033576826">
          <w:marLeft w:val="0"/>
          <w:marRight w:val="0"/>
          <w:marTop w:val="0"/>
          <w:marBottom w:val="0"/>
          <w:divBdr>
            <w:top w:val="none" w:sz="0" w:space="0" w:color="auto"/>
            <w:left w:val="none" w:sz="0" w:space="0" w:color="auto"/>
            <w:bottom w:val="none" w:sz="0" w:space="0" w:color="auto"/>
            <w:right w:val="none" w:sz="0" w:space="0" w:color="auto"/>
          </w:divBdr>
        </w:div>
        <w:div w:id="1382168554">
          <w:marLeft w:val="0"/>
          <w:marRight w:val="0"/>
          <w:marTop w:val="0"/>
          <w:marBottom w:val="0"/>
          <w:divBdr>
            <w:top w:val="none" w:sz="0" w:space="0" w:color="auto"/>
            <w:left w:val="none" w:sz="0" w:space="0" w:color="auto"/>
            <w:bottom w:val="none" w:sz="0" w:space="0" w:color="auto"/>
            <w:right w:val="none" w:sz="0" w:space="0" w:color="auto"/>
          </w:divBdr>
        </w:div>
        <w:div w:id="858391964">
          <w:marLeft w:val="0"/>
          <w:marRight w:val="0"/>
          <w:marTop w:val="0"/>
          <w:marBottom w:val="0"/>
          <w:divBdr>
            <w:top w:val="none" w:sz="0" w:space="0" w:color="auto"/>
            <w:left w:val="none" w:sz="0" w:space="0" w:color="auto"/>
            <w:bottom w:val="none" w:sz="0" w:space="0" w:color="auto"/>
            <w:right w:val="none" w:sz="0" w:space="0" w:color="auto"/>
          </w:divBdr>
        </w:div>
        <w:div w:id="1229268520">
          <w:marLeft w:val="0"/>
          <w:marRight w:val="0"/>
          <w:marTop w:val="0"/>
          <w:marBottom w:val="0"/>
          <w:divBdr>
            <w:top w:val="none" w:sz="0" w:space="0" w:color="auto"/>
            <w:left w:val="none" w:sz="0" w:space="0" w:color="auto"/>
            <w:bottom w:val="none" w:sz="0" w:space="0" w:color="auto"/>
            <w:right w:val="none" w:sz="0" w:space="0" w:color="auto"/>
          </w:divBdr>
        </w:div>
        <w:div w:id="1915624603">
          <w:marLeft w:val="0"/>
          <w:marRight w:val="0"/>
          <w:marTop w:val="0"/>
          <w:marBottom w:val="0"/>
          <w:divBdr>
            <w:top w:val="none" w:sz="0" w:space="0" w:color="auto"/>
            <w:left w:val="none" w:sz="0" w:space="0" w:color="auto"/>
            <w:bottom w:val="none" w:sz="0" w:space="0" w:color="auto"/>
            <w:right w:val="none" w:sz="0" w:space="0" w:color="auto"/>
          </w:divBdr>
        </w:div>
        <w:div w:id="1816335975">
          <w:marLeft w:val="0"/>
          <w:marRight w:val="0"/>
          <w:marTop w:val="0"/>
          <w:marBottom w:val="0"/>
          <w:divBdr>
            <w:top w:val="none" w:sz="0" w:space="0" w:color="auto"/>
            <w:left w:val="none" w:sz="0" w:space="0" w:color="auto"/>
            <w:bottom w:val="none" w:sz="0" w:space="0" w:color="auto"/>
            <w:right w:val="none" w:sz="0" w:space="0" w:color="auto"/>
          </w:divBdr>
        </w:div>
        <w:div w:id="31733773">
          <w:marLeft w:val="0"/>
          <w:marRight w:val="0"/>
          <w:marTop w:val="0"/>
          <w:marBottom w:val="0"/>
          <w:divBdr>
            <w:top w:val="none" w:sz="0" w:space="0" w:color="auto"/>
            <w:left w:val="none" w:sz="0" w:space="0" w:color="auto"/>
            <w:bottom w:val="none" w:sz="0" w:space="0" w:color="auto"/>
            <w:right w:val="none" w:sz="0" w:space="0" w:color="auto"/>
          </w:divBdr>
        </w:div>
        <w:div w:id="1859611912">
          <w:marLeft w:val="0"/>
          <w:marRight w:val="0"/>
          <w:marTop w:val="0"/>
          <w:marBottom w:val="0"/>
          <w:divBdr>
            <w:top w:val="none" w:sz="0" w:space="0" w:color="auto"/>
            <w:left w:val="none" w:sz="0" w:space="0" w:color="auto"/>
            <w:bottom w:val="none" w:sz="0" w:space="0" w:color="auto"/>
            <w:right w:val="none" w:sz="0" w:space="0" w:color="auto"/>
          </w:divBdr>
        </w:div>
        <w:div w:id="96950436">
          <w:marLeft w:val="0"/>
          <w:marRight w:val="0"/>
          <w:marTop w:val="0"/>
          <w:marBottom w:val="0"/>
          <w:divBdr>
            <w:top w:val="none" w:sz="0" w:space="0" w:color="auto"/>
            <w:left w:val="none" w:sz="0" w:space="0" w:color="auto"/>
            <w:bottom w:val="none" w:sz="0" w:space="0" w:color="auto"/>
            <w:right w:val="none" w:sz="0" w:space="0" w:color="auto"/>
          </w:divBdr>
        </w:div>
        <w:div w:id="536740333">
          <w:marLeft w:val="0"/>
          <w:marRight w:val="0"/>
          <w:marTop w:val="0"/>
          <w:marBottom w:val="0"/>
          <w:divBdr>
            <w:top w:val="none" w:sz="0" w:space="0" w:color="auto"/>
            <w:left w:val="none" w:sz="0" w:space="0" w:color="auto"/>
            <w:bottom w:val="none" w:sz="0" w:space="0" w:color="auto"/>
            <w:right w:val="none" w:sz="0" w:space="0" w:color="auto"/>
          </w:divBdr>
        </w:div>
        <w:div w:id="1968274901">
          <w:marLeft w:val="0"/>
          <w:marRight w:val="0"/>
          <w:marTop w:val="0"/>
          <w:marBottom w:val="0"/>
          <w:divBdr>
            <w:top w:val="none" w:sz="0" w:space="0" w:color="auto"/>
            <w:left w:val="none" w:sz="0" w:space="0" w:color="auto"/>
            <w:bottom w:val="none" w:sz="0" w:space="0" w:color="auto"/>
            <w:right w:val="none" w:sz="0" w:space="0" w:color="auto"/>
          </w:divBdr>
        </w:div>
        <w:div w:id="332221907">
          <w:marLeft w:val="0"/>
          <w:marRight w:val="0"/>
          <w:marTop w:val="0"/>
          <w:marBottom w:val="0"/>
          <w:divBdr>
            <w:top w:val="none" w:sz="0" w:space="0" w:color="auto"/>
            <w:left w:val="none" w:sz="0" w:space="0" w:color="auto"/>
            <w:bottom w:val="none" w:sz="0" w:space="0" w:color="auto"/>
            <w:right w:val="none" w:sz="0" w:space="0" w:color="auto"/>
          </w:divBdr>
        </w:div>
        <w:div w:id="691304180">
          <w:marLeft w:val="0"/>
          <w:marRight w:val="0"/>
          <w:marTop w:val="0"/>
          <w:marBottom w:val="0"/>
          <w:divBdr>
            <w:top w:val="none" w:sz="0" w:space="0" w:color="auto"/>
            <w:left w:val="none" w:sz="0" w:space="0" w:color="auto"/>
            <w:bottom w:val="none" w:sz="0" w:space="0" w:color="auto"/>
            <w:right w:val="none" w:sz="0" w:space="0" w:color="auto"/>
          </w:divBdr>
        </w:div>
        <w:div w:id="245190447">
          <w:marLeft w:val="0"/>
          <w:marRight w:val="0"/>
          <w:marTop w:val="0"/>
          <w:marBottom w:val="0"/>
          <w:divBdr>
            <w:top w:val="none" w:sz="0" w:space="0" w:color="auto"/>
            <w:left w:val="none" w:sz="0" w:space="0" w:color="auto"/>
            <w:bottom w:val="none" w:sz="0" w:space="0" w:color="auto"/>
            <w:right w:val="none" w:sz="0" w:space="0" w:color="auto"/>
          </w:divBdr>
        </w:div>
        <w:div w:id="1781683731">
          <w:marLeft w:val="0"/>
          <w:marRight w:val="0"/>
          <w:marTop w:val="0"/>
          <w:marBottom w:val="0"/>
          <w:divBdr>
            <w:top w:val="none" w:sz="0" w:space="0" w:color="auto"/>
            <w:left w:val="none" w:sz="0" w:space="0" w:color="auto"/>
            <w:bottom w:val="none" w:sz="0" w:space="0" w:color="auto"/>
            <w:right w:val="none" w:sz="0" w:space="0" w:color="auto"/>
          </w:divBdr>
        </w:div>
        <w:div w:id="1153521348">
          <w:marLeft w:val="0"/>
          <w:marRight w:val="0"/>
          <w:marTop w:val="0"/>
          <w:marBottom w:val="0"/>
          <w:divBdr>
            <w:top w:val="none" w:sz="0" w:space="0" w:color="auto"/>
            <w:left w:val="none" w:sz="0" w:space="0" w:color="auto"/>
            <w:bottom w:val="none" w:sz="0" w:space="0" w:color="auto"/>
            <w:right w:val="none" w:sz="0" w:space="0" w:color="auto"/>
          </w:divBdr>
        </w:div>
        <w:div w:id="963461024">
          <w:marLeft w:val="0"/>
          <w:marRight w:val="0"/>
          <w:marTop w:val="0"/>
          <w:marBottom w:val="0"/>
          <w:divBdr>
            <w:top w:val="none" w:sz="0" w:space="0" w:color="auto"/>
            <w:left w:val="none" w:sz="0" w:space="0" w:color="auto"/>
            <w:bottom w:val="none" w:sz="0" w:space="0" w:color="auto"/>
            <w:right w:val="none" w:sz="0" w:space="0" w:color="auto"/>
          </w:divBdr>
        </w:div>
        <w:div w:id="42868141">
          <w:marLeft w:val="0"/>
          <w:marRight w:val="0"/>
          <w:marTop w:val="0"/>
          <w:marBottom w:val="0"/>
          <w:divBdr>
            <w:top w:val="none" w:sz="0" w:space="0" w:color="auto"/>
            <w:left w:val="none" w:sz="0" w:space="0" w:color="auto"/>
            <w:bottom w:val="none" w:sz="0" w:space="0" w:color="auto"/>
            <w:right w:val="none" w:sz="0" w:space="0" w:color="auto"/>
          </w:divBdr>
        </w:div>
        <w:div w:id="265164048">
          <w:marLeft w:val="0"/>
          <w:marRight w:val="0"/>
          <w:marTop w:val="0"/>
          <w:marBottom w:val="0"/>
          <w:divBdr>
            <w:top w:val="none" w:sz="0" w:space="0" w:color="auto"/>
            <w:left w:val="none" w:sz="0" w:space="0" w:color="auto"/>
            <w:bottom w:val="none" w:sz="0" w:space="0" w:color="auto"/>
            <w:right w:val="none" w:sz="0" w:space="0" w:color="auto"/>
          </w:divBdr>
        </w:div>
        <w:div w:id="116921143">
          <w:marLeft w:val="0"/>
          <w:marRight w:val="0"/>
          <w:marTop w:val="0"/>
          <w:marBottom w:val="0"/>
          <w:divBdr>
            <w:top w:val="none" w:sz="0" w:space="0" w:color="auto"/>
            <w:left w:val="none" w:sz="0" w:space="0" w:color="auto"/>
            <w:bottom w:val="none" w:sz="0" w:space="0" w:color="auto"/>
            <w:right w:val="none" w:sz="0" w:space="0" w:color="auto"/>
          </w:divBdr>
        </w:div>
        <w:div w:id="847594404">
          <w:marLeft w:val="0"/>
          <w:marRight w:val="0"/>
          <w:marTop w:val="0"/>
          <w:marBottom w:val="0"/>
          <w:divBdr>
            <w:top w:val="none" w:sz="0" w:space="0" w:color="auto"/>
            <w:left w:val="none" w:sz="0" w:space="0" w:color="auto"/>
            <w:bottom w:val="none" w:sz="0" w:space="0" w:color="auto"/>
            <w:right w:val="none" w:sz="0" w:space="0" w:color="auto"/>
          </w:divBdr>
        </w:div>
        <w:div w:id="2144349403">
          <w:marLeft w:val="0"/>
          <w:marRight w:val="0"/>
          <w:marTop w:val="0"/>
          <w:marBottom w:val="0"/>
          <w:divBdr>
            <w:top w:val="none" w:sz="0" w:space="0" w:color="auto"/>
            <w:left w:val="none" w:sz="0" w:space="0" w:color="auto"/>
            <w:bottom w:val="none" w:sz="0" w:space="0" w:color="auto"/>
            <w:right w:val="none" w:sz="0" w:space="0" w:color="auto"/>
          </w:divBdr>
        </w:div>
        <w:div w:id="1815873128">
          <w:marLeft w:val="0"/>
          <w:marRight w:val="0"/>
          <w:marTop w:val="0"/>
          <w:marBottom w:val="0"/>
          <w:divBdr>
            <w:top w:val="none" w:sz="0" w:space="0" w:color="auto"/>
            <w:left w:val="none" w:sz="0" w:space="0" w:color="auto"/>
            <w:bottom w:val="none" w:sz="0" w:space="0" w:color="auto"/>
            <w:right w:val="none" w:sz="0" w:space="0" w:color="auto"/>
          </w:divBdr>
        </w:div>
        <w:div w:id="1371879607">
          <w:marLeft w:val="0"/>
          <w:marRight w:val="0"/>
          <w:marTop w:val="0"/>
          <w:marBottom w:val="0"/>
          <w:divBdr>
            <w:top w:val="none" w:sz="0" w:space="0" w:color="auto"/>
            <w:left w:val="none" w:sz="0" w:space="0" w:color="auto"/>
            <w:bottom w:val="none" w:sz="0" w:space="0" w:color="auto"/>
            <w:right w:val="none" w:sz="0" w:space="0" w:color="auto"/>
          </w:divBdr>
        </w:div>
        <w:div w:id="1539777208">
          <w:marLeft w:val="0"/>
          <w:marRight w:val="0"/>
          <w:marTop w:val="0"/>
          <w:marBottom w:val="0"/>
          <w:divBdr>
            <w:top w:val="none" w:sz="0" w:space="0" w:color="auto"/>
            <w:left w:val="none" w:sz="0" w:space="0" w:color="auto"/>
            <w:bottom w:val="none" w:sz="0" w:space="0" w:color="auto"/>
            <w:right w:val="none" w:sz="0" w:space="0" w:color="auto"/>
          </w:divBdr>
        </w:div>
        <w:div w:id="15234887">
          <w:marLeft w:val="0"/>
          <w:marRight w:val="0"/>
          <w:marTop w:val="0"/>
          <w:marBottom w:val="0"/>
          <w:divBdr>
            <w:top w:val="none" w:sz="0" w:space="0" w:color="auto"/>
            <w:left w:val="none" w:sz="0" w:space="0" w:color="auto"/>
            <w:bottom w:val="none" w:sz="0" w:space="0" w:color="auto"/>
            <w:right w:val="none" w:sz="0" w:space="0" w:color="auto"/>
          </w:divBdr>
        </w:div>
        <w:div w:id="116293359">
          <w:marLeft w:val="0"/>
          <w:marRight w:val="0"/>
          <w:marTop w:val="0"/>
          <w:marBottom w:val="0"/>
          <w:divBdr>
            <w:top w:val="none" w:sz="0" w:space="0" w:color="auto"/>
            <w:left w:val="none" w:sz="0" w:space="0" w:color="auto"/>
            <w:bottom w:val="none" w:sz="0" w:space="0" w:color="auto"/>
            <w:right w:val="none" w:sz="0" w:space="0" w:color="auto"/>
          </w:divBdr>
        </w:div>
        <w:div w:id="1358003836">
          <w:marLeft w:val="0"/>
          <w:marRight w:val="0"/>
          <w:marTop w:val="0"/>
          <w:marBottom w:val="0"/>
          <w:divBdr>
            <w:top w:val="none" w:sz="0" w:space="0" w:color="auto"/>
            <w:left w:val="none" w:sz="0" w:space="0" w:color="auto"/>
            <w:bottom w:val="none" w:sz="0" w:space="0" w:color="auto"/>
            <w:right w:val="none" w:sz="0" w:space="0" w:color="auto"/>
          </w:divBdr>
        </w:div>
        <w:div w:id="460272843">
          <w:marLeft w:val="0"/>
          <w:marRight w:val="0"/>
          <w:marTop w:val="0"/>
          <w:marBottom w:val="0"/>
          <w:divBdr>
            <w:top w:val="none" w:sz="0" w:space="0" w:color="auto"/>
            <w:left w:val="none" w:sz="0" w:space="0" w:color="auto"/>
            <w:bottom w:val="none" w:sz="0" w:space="0" w:color="auto"/>
            <w:right w:val="none" w:sz="0" w:space="0" w:color="auto"/>
          </w:divBdr>
        </w:div>
        <w:div w:id="1699576798">
          <w:marLeft w:val="0"/>
          <w:marRight w:val="0"/>
          <w:marTop w:val="0"/>
          <w:marBottom w:val="0"/>
          <w:divBdr>
            <w:top w:val="none" w:sz="0" w:space="0" w:color="auto"/>
            <w:left w:val="none" w:sz="0" w:space="0" w:color="auto"/>
            <w:bottom w:val="none" w:sz="0" w:space="0" w:color="auto"/>
            <w:right w:val="none" w:sz="0" w:space="0" w:color="auto"/>
          </w:divBdr>
        </w:div>
        <w:div w:id="253443189">
          <w:marLeft w:val="0"/>
          <w:marRight w:val="0"/>
          <w:marTop w:val="0"/>
          <w:marBottom w:val="0"/>
          <w:divBdr>
            <w:top w:val="none" w:sz="0" w:space="0" w:color="auto"/>
            <w:left w:val="none" w:sz="0" w:space="0" w:color="auto"/>
            <w:bottom w:val="none" w:sz="0" w:space="0" w:color="auto"/>
            <w:right w:val="none" w:sz="0" w:space="0" w:color="auto"/>
          </w:divBdr>
        </w:div>
        <w:div w:id="1825077706">
          <w:marLeft w:val="0"/>
          <w:marRight w:val="0"/>
          <w:marTop w:val="0"/>
          <w:marBottom w:val="0"/>
          <w:divBdr>
            <w:top w:val="none" w:sz="0" w:space="0" w:color="auto"/>
            <w:left w:val="none" w:sz="0" w:space="0" w:color="auto"/>
            <w:bottom w:val="none" w:sz="0" w:space="0" w:color="auto"/>
            <w:right w:val="none" w:sz="0" w:space="0" w:color="auto"/>
          </w:divBdr>
        </w:div>
        <w:div w:id="1627155576">
          <w:marLeft w:val="0"/>
          <w:marRight w:val="0"/>
          <w:marTop w:val="0"/>
          <w:marBottom w:val="0"/>
          <w:divBdr>
            <w:top w:val="none" w:sz="0" w:space="0" w:color="auto"/>
            <w:left w:val="none" w:sz="0" w:space="0" w:color="auto"/>
            <w:bottom w:val="none" w:sz="0" w:space="0" w:color="auto"/>
            <w:right w:val="none" w:sz="0" w:space="0" w:color="auto"/>
          </w:divBdr>
        </w:div>
        <w:div w:id="1728339004">
          <w:marLeft w:val="0"/>
          <w:marRight w:val="0"/>
          <w:marTop w:val="0"/>
          <w:marBottom w:val="0"/>
          <w:divBdr>
            <w:top w:val="none" w:sz="0" w:space="0" w:color="auto"/>
            <w:left w:val="none" w:sz="0" w:space="0" w:color="auto"/>
            <w:bottom w:val="none" w:sz="0" w:space="0" w:color="auto"/>
            <w:right w:val="none" w:sz="0" w:space="0" w:color="auto"/>
          </w:divBdr>
        </w:div>
        <w:div w:id="525363564">
          <w:marLeft w:val="0"/>
          <w:marRight w:val="0"/>
          <w:marTop w:val="0"/>
          <w:marBottom w:val="0"/>
          <w:divBdr>
            <w:top w:val="none" w:sz="0" w:space="0" w:color="auto"/>
            <w:left w:val="none" w:sz="0" w:space="0" w:color="auto"/>
            <w:bottom w:val="none" w:sz="0" w:space="0" w:color="auto"/>
            <w:right w:val="none" w:sz="0" w:space="0" w:color="auto"/>
          </w:divBdr>
        </w:div>
        <w:div w:id="1851481519">
          <w:marLeft w:val="0"/>
          <w:marRight w:val="0"/>
          <w:marTop w:val="0"/>
          <w:marBottom w:val="0"/>
          <w:divBdr>
            <w:top w:val="none" w:sz="0" w:space="0" w:color="auto"/>
            <w:left w:val="none" w:sz="0" w:space="0" w:color="auto"/>
            <w:bottom w:val="none" w:sz="0" w:space="0" w:color="auto"/>
            <w:right w:val="none" w:sz="0" w:space="0" w:color="auto"/>
          </w:divBdr>
        </w:div>
        <w:div w:id="435442755">
          <w:marLeft w:val="0"/>
          <w:marRight w:val="0"/>
          <w:marTop w:val="0"/>
          <w:marBottom w:val="0"/>
          <w:divBdr>
            <w:top w:val="none" w:sz="0" w:space="0" w:color="auto"/>
            <w:left w:val="none" w:sz="0" w:space="0" w:color="auto"/>
            <w:bottom w:val="none" w:sz="0" w:space="0" w:color="auto"/>
            <w:right w:val="none" w:sz="0" w:space="0" w:color="auto"/>
          </w:divBdr>
        </w:div>
        <w:div w:id="802501817">
          <w:marLeft w:val="0"/>
          <w:marRight w:val="0"/>
          <w:marTop w:val="0"/>
          <w:marBottom w:val="0"/>
          <w:divBdr>
            <w:top w:val="none" w:sz="0" w:space="0" w:color="auto"/>
            <w:left w:val="none" w:sz="0" w:space="0" w:color="auto"/>
            <w:bottom w:val="none" w:sz="0" w:space="0" w:color="auto"/>
            <w:right w:val="none" w:sz="0" w:space="0" w:color="auto"/>
          </w:divBdr>
        </w:div>
        <w:div w:id="923681486">
          <w:marLeft w:val="0"/>
          <w:marRight w:val="0"/>
          <w:marTop w:val="0"/>
          <w:marBottom w:val="0"/>
          <w:divBdr>
            <w:top w:val="none" w:sz="0" w:space="0" w:color="auto"/>
            <w:left w:val="none" w:sz="0" w:space="0" w:color="auto"/>
            <w:bottom w:val="none" w:sz="0" w:space="0" w:color="auto"/>
            <w:right w:val="none" w:sz="0" w:space="0" w:color="auto"/>
          </w:divBdr>
        </w:div>
        <w:div w:id="1837726366">
          <w:marLeft w:val="0"/>
          <w:marRight w:val="0"/>
          <w:marTop w:val="0"/>
          <w:marBottom w:val="0"/>
          <w:divBdr>
            <w:top w:val="none" w:sz="0" w:space="0" w:color="auto"/>
            <w:left w:val="none" w:sz="0" w:space="0" w:color="auto"/>
            <w:bottom w:val="none" w:sz="0" w:space="0" w:color="auto"/>
            <w:right w:val="none" w:sz="0" w:space="0" w:color="auto"/>
          </w:divBdr>
        </w:div>
        <w:div w:id="769349972">
          <w:marLeft w:val="0"/>
          <w:marRight w:val="0"/>
          <w:marTop w:val="0"/>
          <w:marBottom w:val="0"/>
          <w:divBdr>
            <w:top w:val="none" w:sz="0" w:space="0" w:color="auto"/>
            <w:left w:val="none" w:sz="0" w:space="0" w:color="auto"/>
            <w:bottom w:val="none" w:sz="0" w:space="0" w:color="auto"/>
            <w:right w:val="none" w:sz="0" w:space="0" w:color="auto"/>
          </w:divBdr>
        </w:div>
        <w:div w:id="98139440">
          <w:marLeft w:val="0"/>
          <w:marRight w:val="0"/>
          <w:marTop w:val="0"/>
          <w:marBottom w:val="0"/>
          <w:divBdr>
            <w:top w:val="none" w:sz="0" w:space="0" w:color="auto"/>
            <w:left w:val="none" w:sz="0" w:space="0" w:color="auto"/>
            <w:bottom w:val="none" w:sz="0" w:space="0" w:color="auto"/>
            <w:right w:val="none" w:sz="0" w:space="0" w:color="auto"/>
          </w:divBdr>
        </w:div>
        <w:div w:id="1391221721">
          <w:marLeft w:val="0"/>
          <w:marRight w:val="0"/>
          <w:marTop w:val="0"/>
          <w:marBottom w:val="0"/>
          <w:divBdr>
            <w:top w:val="none" w:sz="0" w:space="0" w:color="auto"/>
            <w:left w:val="none" w:sz="0" w:space="0" w:color="auto"/>
            <w:bottom w:val="none" w:sz="0" w:space="0" w:color="auto"/>
            <w:right w:val="none" w:sz="0" w:space="0" w:color="auto"/>
          </w:divBdr>
        </w:div>
        <w:div w:id="777257107">
          <w:marLeft w:val="0"/>
          <w:marRight w:val="0"/>
          <w:marTop w:val="0"/>
          <w:marBottom w:val="0"/>
          <w:divBdr>
            <w:top w:val="none" w:sz="0" w:space="0" w:color="auto"/>
            <w:left w:val="none" w:sz="0" w:space="0" w:color="auto"/>
            <w:bottom w:val="none" w:sz="0" w:space="0" w:color="auto"/>
            <w:right w:val="none" w:sz="0" w:space="0" w:color="auto"/>
          </w:divBdr>
        </w:div>
        <w:div w:id="65811165">
          <w:marLeft w:val="0"/>
          <w:marRight w:val="0"/>
          <w:marTop w:val="0"/>
          <w:marBottom w:val="0"/>
          <w:divBdr>
            <w:top w:val="none" w:sz="0" w:space="0" w:color="auto"/>
            <w:left w:val="none" w:sz="0" w:space="0" w:color="auto"/>
            <w:bottom w:val="none" w:sz="0" w:space="0" w:color="auto"/>
            <w:right w:val="none" w:sz="0" w:space="0" w:color="auto"/>
          </w:divBdr>
        </w:div>
        <w:div w:id="1530797608">
          <w:marLeft w:val="0"/>
          <w:marRight w:val="0"/>
          <w:marTop w:val="0"/>
          <w:marBottom w:val="0"/>
          <w:divBdr>
            <w:top w:val="none" w:sz="0" w:space="0" w:color="auto"/>
            <w:left w:val="none" w:sz="0" w:space="0" w:color="auto"/>
            <w:bottom w:val="none" w:sz="0" w:space="0" w:color="auto"/>
            <w:right w:val="none" w:sz="0" w:space="0" w:color="auto"/>
          </w:divBdr>
        </w:div>
        <w:div w:id="1665552845">
          <w:marLeft w:val="0"/>
          <w:marRight w:val="0"/>
          <w:marTop w:val="0"/>
          <w:marBottom w:val="0"/>
          <w:divBdr>
            <w:top w:val="none" w:sz="0" w:space="0" w:color="auto"/>
            <w:left w:val="none" w:sz="0" w:space="0" w:color="auto"/>
            <w:bottom w:val="none" w:sz="0" w:space="0" w:color="auto"/>
            <w:right w:val="none" w:sz="0" w:space="0" w:color="auto"/>
          </w:divBdr>
        </w:div>
        <w:div w:id="948704553">
          <w:marLeft w:val="0"/>
          <w:marRight w:val="0"/>
          <w:marTop w:val="0"/>
          <w:marBottom w:val="0"/>
          <w:divBdr>
            <w:top w:val="none" w:sz="0" w:space="0" w:color="auto"/>
            <w:left w:val="none" w:sz="0" w:space="0" w:color="auto"/>
            <w:bottom w:val="none" w:sz="0" w:space="0" w:color="auto"/>
            <w:right w:val="none" w:sz="0" w:space="0" w:color="auto"/>
          </w:divBdr>
        </w:div>
        <w:div w:id="1597060298">
          <w:marLeft w:val="0"/>
          <w:marRight w:val="0"/>
          <w:marTop w:val="0"/>
          <w:marBottom w:val="0"/>
          <w:divBdr>
            <w:top w:val="none" w:sz="0" w:space="0" w:color="auto"/>
            <w:left w:val="none" w:sz="0" w:space="0" w:color="auto"/>
            <w:bottom w:val="none" w:sz="0" w:space="0" w:color="auto"/>
            <w:right w:val="none" w:sz="0" w:space="0" w:color="auto"/>
          </w:divBdr>
        </w:div>
        <w:div w:id="1230573445">
          <w:marLeft w:val="0"/>
          <w:marRight w:val="0"/>
          <w:marTop w:val="0"/>
          <w:marBottom w:val="0"/>
          <w:divBdr>
            <w:top w:val="none" w:sz="0" w:space="0" w:color="auto"/>
            <w:left w:val="none" w:sz="0" w:space="0" w:color="auto"/>
            <w:bottom w:val="none" w:sz="0" w:space="0" w:color="auto"/>
            <w:right w:val="none" w:sz="0" w:space="0" w:color="auto"/>
          </w:divBdr>
        </w:div>
        <w:div w:id="1639144520">
          <w:marLeft w:val="0"/>
          <w:marRight w:val="0"/>
          <w:marTop w:val="0"/>
          <w:marBottom w:val="0"/>
          <w:divBdr>
            <w:top w:val="none" w:sz="0" w:space="0" w:color="auto"/>
            <w:left w:val="none" w:sz="0" w:space="0" w:color="auto"/>
            <w:bottom w:val="none" w:sz="0" w:space="0" w:color="auto"/>
            <w:right w:val="none" w:sz="0" w:space="0" w:color="auto"/>
          </w:divBdr>
        </w:div>
        <w:div w:id="1776972341">
          <w:marLeft w:val="0"/>
          <w:marRight w:val="0"/>
          <w:marTop w:val="0"/>
          <w:marBottom w:val="0"/>
          <w:divBdr>
            <w:top w:val="none" w:sz="0" w:space="0" w:color="auto"/>
            <w:left w:val="none" w:sz="0" w:space="0" w:color="auto"/>
            <w:bottom w:val="none" w:sz="0" w:space="0" w:color="auto"/>
            <w:right w:val="none" w:sz="0" w:space="0" w:color="auto"/>
          </w:divBdr>
        </w:div>
        <w:div w:id="368923067">
          <w:marLeft w:val="0"/>
          <w:marRight w:val="0"/>
          <w:marTop w:val="0"/>
          <w:marBottom w:val="0"/>
          <w:divBdr>
            <w:top w:val="none" w:sz="0" w:space="0" w:color="auto"/>
            <w:left w:val="none" w:sz="0" w:space="0" w:color="auto"/>
            <w:bottom w:val="none" w:sz="0" w:space="0" w:color="auto"/>
            <w:right w:val="none" w:sz="0" w:space="0" w:color="auto"/>
          </w:divBdr>
        </w:div>
        <w:div w:id="537471076">
          <w:marLeft w:val="0"/>
          <w:marRight w:val="0"/>
          <w:marTop w:val="0"/>
          <w:marBottom w:val="0"/>
          <w:divBdr>
            <w:top w:val="none" w:sz="0" w:space="0" w:color="auto"/>
            <w:left w:val="none" w:sz="0" w:space="0" w:color="auto"/>
            <w:bottom w:val="none" w:sz="0" w:space="0" w:color="auto"/>
            <w:right w:val="none" w:sz="0" w:space="0" w:color="auto"/>
          </w:divBdr>
        </w:div>
        <w:div w:id="533229778">
          <w:marLeft w:val="0"/>
          <w:marRight w:val="0"/>
          <w:marTop w:val="0"/>
          <w:marBottom w:val="0"/>
          <w:divBdr>
            <w:top w:val="none" w:sz="0" w:space="0" w:color="auto"/>
            <w:left w:val="none" w:sz="0" w:space="0" w:color="auto"/>
            <w:bottom w:val="none" w:sz="0" w:space="0" w:color="auto"/>
            <w:right w:val="none" w:sz="0" w:space="0" w:color="auto"/>
          </w:divBdr>
        </w:div>
        <w:div w:id="1474329989">
          <w:marLeft w:val="0"/>
          <w:marRight w:val="0"/>
          <w:marTop w:val="0"/>
          <w:marBottom w:val="0"/>
          <w:divBdr>
            <w:top w:val="none" w:sz="0" w:space="0" w:color="auto"/>
            <w:left w:val="none" w:sz="0" w:space="0" w:color="auto"/>
            <w:bottom w:val="none" w:sz="0" w:space="0" w:color="auto"/>
            <w:right w:val="none" w:sz="0" w:space="0" w:color="auto"/>
          </w:divBdr>
        </w:div>
        <w:div w:id="2077892494">
          <w:marLeft w:val="0"/>
          <w:marRight w:val="0"/>
          <w:marTop w:val="0"/>
          <w:marBottom w:val="0"/>
          <w:divBdr>
            <w:top w:val="none" w:sz="0" w:space="0" w:color="auto"/>
            <w:left w:val="none" w:sz="0" w:space="0" w:color="auto"/>
            <w:bottom w:val="none" w:sz="0" w:space="0" w:color="auto"/>
            <w:right w:val="none" w:sz="0" w:space="0" w:color="auto"/>
          </w:divBdr>
        </w:div>
        <w:div w:id="707535179">
          <w:marLeft w:val="0"/>
          <w:marRight w:val="0"/>
          <w:marTop w:val="0"/>
          <w:marBottom w:val="0"/>
          <w:divBdr>
            <w:top w:val="none" w:sz="0" w:space="0" w:color="auto"/>
            <w:left w:val="none" w:sz="0" w:space="0" w:color="auto"/>
            <w:bottom w:val="none" w:sz="0" w:space="0" w:color="auto"/>
            <w:right w:val="none" w:sz="0" w:space="0" w:color="auto"/>
          </w:divBdr>
        </w:div>
        <w:div w:id="1586181130">
          <w:marLeft w:val="0"/>
          <w:marRight w:val="0"/>
          <w:marTop w:val="0"/>
          <w:marBottom w:val="0"/>
          <w:divBdr>
            <w:top w:val="none" w:sz="0" w:space="0" w:color="auto"/>
            <w:left w:val="none" w:sz="0" w:space="0" w:color="auto"/>
            <w:bottom w:val="none" w:sz="0" w:space="0" w:color="auto"/>
            <w:right w:val="none" w:sz="0" w:space="0" w:color="auto"/>
          </w:divBdr>
        </w:div>
        <w:div w:id="16584478">
          <w:marLeft w:val="0"/>
          <w:marRight w:val="0"/>
          <w:marTop w:val="0"/>
          <w:marBottom w:val="0"/>
          <w:divBdr>
            <w:top w:val="none" w:sz="0" w:space="0" w:color="auto"/>
            <w:left w:val="none" w:sz="0" w:space="0" w:color="auto"/>
            <w:bottom w:val="none" w:sz="0" w:space="0" w:color="auto"/>
            <w:right w:val="none" w:sz="0" w:space="0" w:color="auto"/>
          </w:divBdr>
        </w:div>
        <w:div w:id="100540740">
          <w:marLeft w:val="0"/>
          <w:marRight w:val="0"/>
          <w:marTop w:val="0"/>
          <w:marBottom w:val="0"/>
          <w:divBdr>
            <w:top w:val="none" w:sz="0" w:space="0" w:color="auto"/>
            <w:left w:val="none" w:sz="0" w:space="0" w:color="auto"/>
            <w:bottom w:val="none" w:sz="0" w:space="0" w:color="auto"/>
            <w:right w:val="none" w:sz="0" w:space="0" w:color="auto"/>
          </w:divBdr>
        </w:div>
        <w:div w:id="1055470148">
          <w:marLeft w:val="0"/>
          <w:marRight w:val="0"/>
          <w:marTop w:val="0"/>
          <w:marBottom w:val="0"/>
          <w:divBdr>
            <w:top w:val="none" w:sz="0" w:space="0" w:color="auto"/>
            <w:left w:val="none" w:sz="0" w:space="0" w:color="auto"/>
            <w:bottom w:val="none" w:sz="0" w:space="0" w:color="auto"/>
            <w:right w:val="none" w:sz="0" w:space="0" w:color="auto"/>
          </w:divBdr>
        </w:div>
        <w:div w:id="1942253010">
          <w:marLeft w:val="0"/>
          <w:marRight w:val="0"/>
          <w:marTop w:val="0"/>
          <w:marBottom w:val="0"/>
          <w:divBdr>
            <w:top w:val="none" w:sz="0" w:space="0" w:color="auto"/>
            <w:left w:val="none" w:sz="0" w:space="0" w:color="auto"/>
            <w:bottom w:val="none" w:sz="0" w:space="0" w:color="auto"/>
            <w:right w:val="none" w:sz="0" w:space="0" w:color="auto"/>
          </w:divBdr>
        </w:div>
        <w:div w:id="1074862802">
          <w:marLeft w:val="0"/>
          <w:marRight w:val="0"/>
          <w:marTop w:val="0"/>
          <w:marBottom w:val="0"/>
          <w:divBdr>
            <w:top w:val="none" w:sz="0" w:space="0" w:color="auto"/>
            <w:left w:val="none" w:sz="0" w:space="0" w:color="auto"/>
            <w:bottom w:val="none" w:sz="0" w:space="0" w:color="auto"/>
            <w:right w:val="none" w:sz="0" w:space="0" w:color="auto"/>
          </w:divBdr>
        </w:div>
        <w:div w:id="99641498">
          <w:marLeft w:val="0"/>
          <w:marRight w:val="0"/>
          <w:marTop w:val="0"/>
          <w:marBottom w:val="0"/>
          <w:divBdr>
            <w:top w:val="none" w:sz="0" w:space="0" w:color="auto"/>
            <w:left w:val="none" w:sz="0" w:space="0" w:color="auto"/>
            <w:bottom w:val="none" w:sz="0" w:space="0" w:color="auto"/>
            <w:right w:val="none" w:sz="0" w:space="0" w:color="auto"/>
          </w:divBdr>
        </w:div>
        <w:div w:id="118764200">
          <w:marLeft w:val="0"/>
          <w:marRight w:val="0"/>
          <w:marTop w:val="0"/>
          <w:marBottom w:val="0"/>
          <w:divBdr>
            <w:top w:val="none" w:sz="0" w:space="0" w:color="auto"/>
            <w:left w:val="none" w:sz="0" w:space="0" w:color="auto"/>
            <w:bottom w:val="none" w:sz="0" w:space="0" w:color="auto"/>
            <w:right w:val="none" w:sz="0" w:space="0" w:color="auto"/>
          </w:divBdr>
        </w:div>
        <w:div w:id="1891380487">
          <w:marLeft w:val="0"/>
          <w:marRight w:val="0"/>
          <w:marTop w:val="0"/>
          <w:marBottom w:val="0"/>
          <w:divBdr>
            <w:top w:val="none" w:sz="0" w:space="0" w:color="auto"/>
            <w:left w:val="none" w:sz="0" w:space="0" w:color="auto"/>
            <w:bottom w:val="none" w:sz="0" w:space="0" w:color="auto"/>
            <w:right w:val="none" w:sz="0" w:space="0" w:color="auto"/>
          </w:divBdr>
        </w:div>
        <w:div w:id="197352405">
          <w:marLeft w:val="0"/>
          <w:marRight w:val="0"/>
          <w:marTop w:val="0"/>
          <w:marBottom w:val="0"/>
          <w:divBdr>
            <w:top w:val="none" w:sz="0" w:space="0" w:color="auto"/>
            <w:left w:val="none" w:sz="0" w:space="0" w:color="auto"/>
            <w:bottom w:val="none" w:sz="0" w:space="0" w:color="auto"/>
            <w:right w:val="none" w:sz="0" w:space="0" w:color="auto"/>
          </w:divBdr>
        </w:div>
        <w:div w:id="256526794">
          <w:marLeft w:val="0"/>
          <w:marRight w:val="0"/>
          <w:marTop w:val="0"/>
          <w:marBottom w:val="0"/>
          <w:divBdr>
            <w:top w:val="none" w:sz="0" w:space="0" w:color="auto"/>
            <w:left w:val="none" w:sz="0" w:space="0" w:color="auto"/>
            <w:bottom w:val="none" w:sz="0" w:space="0" w:color="auto"/>
            <w:right w:val="none" w:sz="0" w:space="0" w:color="auto"/>
          </w:divBdr>
        </w:div>
        <w:div w:id="1842887800">
          <w:marLeft w:val="0"/>
          <w:marRight w:val="0"/>
          <w:marTop w:val="0"/>
          <w:marBottom w:val="0"/>
          <w:divBdr>
            <w:top w:val="none" w:sz="0" w:space="0" w:color="auto"/>
            <w:left w:val="none" w:sz="0" w:space="0" w:color="auto"/>
            <w:bottom w:val="none" w:sz="0" w:space="0" w:color="auto"/>
            <w:right w:val="none" w:sz="0" w:space="0" w:color="auto"/>
          </w:divBdr>
        </w:div>
        <w:div w:id="1917208660">
          <w:marLeft w:val="0"/>
          <w:marRight w:val="0"/>
          <w:marTop w:val="0"/>
          <w:marBottom w:val="0"/>
          <w:divBdr>
            <w:top w:val="none" w:sz="0" w:space="0" w:color="auto"/>
            <w:left w:val="none" w:sz="0" w:space="0" w:color="auto"/>
            <w:bottom w:val="none" w:sz="0" w:space="0" w:color="auto"/>
            <w:right w:val="none" w:sz="0" w:space="0" w:color="auto"/>
          </w:divBdr>
        </w:div>
        <w:div w:id="1671912530">
          <w:marLeft w:val="0"/>
          <w:marRight w:val="0"/>
          <w:marTop w:val="0"/>
          <w:marBottom w:val="0"/>
          <w:divBdr>
            <w:top w:val="none" w:sz="0" w:space="0" w:color="auto"/>
            <w:left w:val="none" w:sz="0" w:space="0" w:color="auto"/>
            <w:bottom w:val="none" w:sz="0" w:space="0" w:color="auto"/>
            <w:right w:val="none" w:sz="0" w:space="0" w:color="auto"/>
          </w:divBdr>
        </w:div>
        <w:div w:id="1389378001">
          <w:marLeft w:val="0"/>
          <w:marRight w:val="0"/>
          <w:marTop w:val="0"/>
          <w:marBottom w:val="0"/>
          <w:divBdr>
            <w:top w:val="none" w:sz="0" w:space="0" w:color="auto"/>
            <w:left w:val="none" w:sz="0" w:space="0" w:color="auto"/>
            <w:bottom w:val="none" w:sz="0" w:space="0" w:color="auto"/>
            <w:right w:val="none" w:sz="0" w:space="0" w:color="auto"/>
          </w:divBdr>
        </w:div>
        <w:div w:id="493760287">
          <w:marLeft w:val="0"/>
          <w:marRight w:val="0"/>
          <w:marTop w:val="0"/>
          <w:marBottom w:val="0"/>
          <w:divBdr>
            <w:top w:val="none" w:sz="0" w:space="0" w:color="auto"/>
            <w:left w:val="none" w:sz="0" w:space="0" w:color="auto"/>
            <w:bottom w:val="none" w:sz="0" w:space="0" w:color="auto"/>
            <w:right w:val="none" w:sz="0" w:space="0" w:color="auto"/>
          </w:divBdr>
        </w:div>
        <w:div w:id="1070545782">
          <w:marLeft w:val="0"/>
          <w:marRight w:val="0"/>
          <w:marTop w:val="0"/>
          <w:marBottom w:val="0"/>
          <w:divBdr>
            <w:top w:val="none" w:sz="0" w:space="0" w:color="auto"/>
            <w:left w:val="none" w:sz="0" w:space="0" w:color="auto"/>
            <w:bottom w:val="none" w:sz="0" w:space="0" w:color="auto"/>
            <w:right w:val="none" w:sz="0" w:space="0" w:color="auto"/>
          </w:divBdr>
        </w:div>
        <w:div w:id="1101951597">
          <w:marLeft w:val="0"/>
          <w:marRight w:val="0"/>
          <w:marTop w:val="0"/>
          <w:marBottom w:val="0"/>
          <w:divBdr>
            <w:top w:val="none" w:sz="0" w:space="0" w:color="auto"/>
            <w:left w:val="none" w:sz="0" w:space="0" w:color="auto"/>
            <w:bottom w:val="none" w:sz="0" w:space="0" w:color="auto"/>
            <w:right w:val="none" w:sz="0" w:space="0" w:color="auto"/>
          </w:divBdr>
        </w:div>
        <w:div w:id="1806047594">
          <w:marLeft w:val="0"/>
          <w:marRight w:val="0"/>
          <w:marTop w:val="0"/>
          <w:marBottom w:val="0"/>
          <w:divBdr>
            <w:top w:val="none" w:sz="0" w:space="0" w:color="auto"/>
            <w:left w:val="none" w:sz="0" w:space="0" w:color="auto"/>
            <w:bottom w:val="none" w:sz="0" w:space="0" w:color="auto"/>
            <w:right w:val="none" w:sz="0" w:space="0" w:color="auto"/>
          </w:divBdr>
        </w:div>
        <w:div w:id="307757154">
          <w:marLeft w:val="0"/>
          <w:marRight w:val="0"/>
          <w:marTop w:val="0"/>
          <w:marBottom w:val="0"/>
          <w:divBdr>
            <w:top w:val="none" w:sz="0" w:space="0" w:color="auto"/>
            <w:left w:val="none" w:sz="0" w:space="0" w:color="auto"/>
            <w:bottom w:val="none" w:sz="0" w:space="0" w:color="auto"/>
            <w:right w:val="none" w:sz="0" w:space="0" w:color="auto"/>
          </w:divBdr>
        </w:div>
        <w:div w:id="828789174">
          <w:marLeft w:val="0"/>
          <w:marRight w:val="0"/>
          <w:marTop w:val="0"/>
          <w:marBottom w:val="0"/>
          <w:divBdr>
            <w:top w:val="none" w:sz="0" w:space="0" w:color="auto"/>
            <w:left w:val="none" w:sz="0" w:space="0" w:color="auto"/>
            <w:bottom w:val="none" w:sz="0" w:space="0" w:color="auto"/>
            <w:right w:val="none" w:sz="0" w:space="0" w:color="auto"/>
          </w:divBdr>
        </w:div>
        <w:div w:id="1443694459">
          <w:marLeft w:val="0"/>
          <w:marRight w:val="0"/>
          <w:marTop w:val="0"/>
          <w:marBottom w:val="0"/>
          <w:divBdr>
            <w:top w:val="none" w:sz="0" w:space="0" w:color="auto"/>
            <w:left w:val="none" w:sz="0" w:space="0" w:color="auto"/>
            <w:bottom w:val="none" w:sz="0" w:space="0" w:color="auto"/>
            <w:right w:val="none" w:sz="0" w:space="0" w:color="auto"/>
          </w:divBdr>
        </w:div>
        <w:div w:id="1927761896">
          <w:marLeft w:val="0"/>
          <w:marRight w:val="0"/>
          <w:marTop w:val="0"/>
          <w:marBottom w:val="0"/>
          <w:divBdr>
            <w:top w:val="none" w:sz="0" w:space="0" w:color="auto"/>
            <w:left w:val="none" w:sz="0" w:space="0" w:color="auto"/>
            <w:bottom w:val="none" w:sz="0" w:space="0" w:color="auto"/>
            <w:right w:val="none" w:sz="0" w:space="0" w:color="auto"/>
          </w:divBdr>
        </w:div>
        <w:div w:id="588464976">
          <w:marLeft w:val="0"/>
          <w:marRight w:val="0"/>
          <w:marTop w:val="0"/>
          <w:marBottom w:val="0"/>
          <w:divBdr>
            <w:top w:val="none" w:sz="0" w:space="0" w:color="auto"/>
            <w:left w:val="none" w:sz="0" w:space="0" w:color="auto"/>
            <w:bottom w:val="none" w:sz="0" w:space="0" w:color="auto"/>
            <w:right w:val="none" w:sz="0" w:space="0" w:color="auto"/>
          </w:divBdr>
        </w:div>
        <w:div w:id="2122145581">
          <w:marLeft w:val="0"/>
          <w:marRight w:val="0"/>
          <w:marTop w:val="0"/>
          <w:marBottom w:val="0"/>
          <w:divBdr>
            <w:top w:val="none" w:sz="0" w:space="0" w:color="auto"/>
            <w:left w:val="none" w:sz="0" w:space="0" w:color="auto"/>
            <w:bottom w:val="none" w:sz="0" w:space="0" w:color="auto"/>
            <w:right w:val="none" w:sz="0" w:space="0" w:color="auto"/>
          </w:divBdr>
        </w:div>
        <w:div w:id="1771318269">
          <w:marLeft w:val="0"/>
          <w:marRight w:val="0"/>
          <w:marTop w:val="0"/>
          <w:marBottom w:val="0"/>
          <w:divBdr>
            <w:top w:val="none" w:sz="0" w:space="0" w:color="auto"/>
            <w:left w:val="none" w:sz="0" w:space="0" w:color="auto"/>
            <w:bottom w:val="none" w:sz="0" w:space="0" w:color="auto"/>
            <w:right w:val="none" w:sz="0" w:space="0" w:color="auto"/>
          </w:divBdr>
        </w:div>
        <w:div w:id="801191818">
          <w:marLeft w:val="0"/>
          <w:marRight w:val="0"/>
          <w:marTop w:val="0"/>
          <w:marBottom w:val="0"/>
          <w:divBdr>
            <w:top w:val="none" w:sz="0" w:space="0" w:color="auto"/>
            <w:left w:val="none" w:sz="0" w:space="0" w:color="auto"/>
            <w:bottom w:val="none" w:sz="0" w:space="0" w:color="auto"/>
            <w:right w:val="none" w:sz="0" w:space="0" w:color="auto"/>
          </w:divBdr>
        </w:div>
        <w:div w:id="1312098986">
          <w:marLeft w:val="0"/>
          <w:marRight w:val="0"/>
          <w:marTop w:val="0"/>
          <w:marBottom w:val="0"/>
          <w:divBdr>
            <w:top w:val="none" w:sz="0" w:space="0" w:color="auto"/>
            <w:left w:val="none" w:sz="0" w:space="0" w:color="auto"/>
            <w:bottom w:val="none" w:sz="0" w:space="0" w:color="auto"/>
            <w:right w:val="none" w:sz="0" w:space="0" w:color="auto"/>
          </w:divBdr>
        </w:div>
        <w:div w:id="528955352">
          <w:marLeft w:val="0"/>
          <w:marRight w:val="0"/>
          <w:marTop w:val="0"/>
          <w:marBottom w:val="0"/>
          <w:divBdr>
            <w:top w:val="none" w:sz="0" w:space="0" w:color="auto"/>
            <w:left w:val="none" w:sz="0" w:space="0" w:color="auto"/>
            <w:bottom w:val="none" w:sz="0" w:space="0" w:color="auto"/>
            <w:right w:val="none" w:sz="0" w:space="0" w:color="auto"/>
          </w:divBdr>
        </w:div>
        <w:div w:id="72168835">
          <w:marLeft w:val="0"/>
          <w:marRight w:val="0"/>
          <w:marTop w:val="0"/>
          <w:marBottom w:val="0"/>
          <w:divBdr>
            <w:top w:val="none" w:sz="0" w:space="0" w:color="auto"/>
            <w:left w:val="none" w:sz="0" w:space="0" w:color="auto"/>
            <w:bottom w:val="none" w:sz="0" w:space="0" w:color="auto"/>
            <w:right w:val="none" w:sz="0" w:space="0" w:color="auto"/>
          </w:divBdr>
        </w:div>
        <w:div w:id="159934603">
          <w:marLeft w:val="0"/>
          <w:marRight w:val="0"/>
          <w:marTop w:val="0"/>
          <w:marBottom w:val="0"/>
          <w:divBdr>
            <w:top w:val="none" w:sz="0" w:space="0" w:color="auto"/>
            <w:left w:val="none" w:sz="0" w:space="0" w:color="auto"/>
            <w:bottom w:val="none" w:sz="0" w:space="0" w:color="auto"/>
            <w:right w:val="none" w:sz="0" w:space="0" w:color="auto"/>
          </w:divBdr>
        </w:div>
        <w:div w:id="1365986054">
          <w:marLeft w:val="0"/>
          <w:marRight w:val="0"/>
          <w:marTop w:val="0"/>
          <w:marBottom w:val="0"/>
          <w:divBdr>
            <w:top w:val="none" w:sz="0" w:space="0" w:color="auto"/>
            <w:left w:val="none" w:sz="0" w:space="0" w:color="auto"/>
            <w:bottom w:val="none" w:sz="0" w:space="0" w:color="auto"/>
            <w:right w:val="none" w:sz="0" w:space="0" w:color="auto"/>
          </w:divBdr>
        </w:div>
        <w:div w:id="1226794804">
          <w:marLeft w:val="0"/>
          <w:marRight w:val="0"/>
          <w:marTop w:val="0"/>
          <w:marBottom w:val="0"/>
          <w:divBdr>
            <w:top w:val="none" w:sz="0" w:space="0" w:color="auto"/>
            <w:left w:val="none" w:sz="0" w:space="0" w:color="auto"/>
            <w:bottom w:val="none" w:sz="0" w:space="0" w:color="auto"/>
            <w:right w:val="none" w:sz="0" w:space="0" w:color="auto"/>
          </w:divBdr>
        </w:div>
        <w:div w:id="1340423658">
          <w:marLeft w:val="0"/>
          <w:marRight w:val="0"/>
          <w:marTop w:val="0"/>
          <w:marBottom w:val="0"/>
          <w:divBdr>
            <w:top w:val="none" w:sz="0" w:space="0" w:color="auto"/>
            <w:left w:val="none" w:sz="0" w:space="0" w:color="auto"/>
            <w:bottom w:val="none" w:sz="0" w:space="0" w:color="auto"/>
            <w:right w:val="none" w:sz="0" w:space="0" w:color="auto"/>
          </w:divBdr>
        </w:div>
        <w:div w:id="1298102668">
          <w:marLeft w:val="0"/>
          <w:marRight w:val="0"/>
          <w:marTop w:val="0"/>
          <w:marBottom w:val="0"/>
          <w:divBdr>
            <w:top w:val="none" w:sz="0" w:space="0" w:color="auto"/>
            <w:left w:val="none" w:sz="0" w:space="0" w:color="auto"/>
            <w:bottom w:val="none" w:sz="0" w:space="0" w:color="auto"/>
            <w:right w:val="none" w:sz="0" w:space="0" w:color="auto"/>
          </w:divBdr>
        </w:div>
        <w:div w:id="361782884">
          <w:marLeft w:val="0"/>
          <w:marRight w:val="0"/>
          <w:marTop w:val="0"/>
          <w:marBottom w:val="0"/>
          <w:divBdr>
            <w:top w:val="none" w:sz="0" w:space="0" w:color="auto"/>
            <w:left w:val="none" w:sz="0" w:space="0" w:color="auto"/>
            <w:bottom w:val="none" w:sz="0" w:space="0" w:color="auto"/>
            <w:right w:val="none" w:sz="0" w:space="0" w:color="auto"/>
          </w:divBdr>
        </w:div>
        <w:div w:id="1475564751">
          <w:marLeft w:val="0"/>
          <w:marRight w:val="0"/>
          <w:marTop w:val="0"/>
          <w:marBottom w:val="0"/>
          <w:divBdr>
            <w:top w:val="none" w:sz="0" w:space="0" w:color="auto"/>
            <w:left w:val="none" w:sz="0" w:space="0" w:color="auto"/>
            <w:bottom w:val="none" w:sz="0" w:space="0" w:color="auto"/>
            <w:right w:val="none" w:sz="0" w:space="0" w:color="auto"/>
          </w:divBdr>
        </w:div>
        <w:div w:id="1030715620">
          <w:marLeft w:val="0"/>
          <w:marRight w:val="0"/>
          <w:marTop w:val="0"/>
          <w:marBottom w:val="0"/>
          <w:divBdr>
            <w:top w:val="none" w:sz="0" w:space="0" w:color="auto"/>
            <w:left w:val="none" w:sz="0" w:space="0" w:color="auto"/>
            <w:bottom w:val="none" w:sz="0" w:space="0" w:color="auto"/>
            <w:right w:val="none" w:sz="0" w:space="0" w:color="auto"/>
          </w:divBdr>
        </w:div>
        <w:div w:id="2001619342">
          <w:marLeft w:val="0"/>
          <w:marRight w:val="0"/>
          <w:marTop w:val="0"/>
          <w:marBottom w:val="0"/>
          <w:divBdr>
            <w:top w:val="none" w:sz="0" w:space="0" w:color="auto"/>
            <w:left w:val="none" w:sz="0" w:space="0" w:color="auto"/>
            <w:bottom w:val="none" w:sz="0" w:space="0" w:color="auto"/>
            <w:right w:val="none" w:sz="0" w:space="0" w:color="auto"/>
          </w:divBdr>
        </w:div>
        <w:div w:id="1875732964">
          <w:marLeft w:val="0"/>
          <w:marRight w:val="0"/>
          <w:marTop w:val="0"/>
          <w:marBottom w:val="0"/>
          <w:divBdr>
            <w:top w:val="none" w:sz="0" w:space="0" w:color="auto"/>
            <w:left w:val="none" w:sz="0" w:space="0" w:color="auto"/>
            <w:bottom w:val="none" w:sz="0" w:space="0" w:color="auto"/>
            <w:right w:val="none" w:sz="0" w:space="0" w:color="auto"/>
          </w:divBdr>
        </w:div>
        <w:div w:id="129372081">
          <w:marLeft w:val="0"/>
          <w:marRight w:val="0"/>
          <w:marTop w:val="0"/>
          <w:marBottom w:val="0"/>
          <w:divBdr>
            <w:top w:val="none" w:sz="0" w:space="0" w:color="auto"/>
            <w:left w:val="none" w:sz="0" w:space="0" w:color="auto"/>
            <w:bottom w:val="none" w:sz="0" w:space="0" w:color="auto"/>
            <w:right w:val="none" w:sz="0" w:space="0" w:color="auto"/>
          </w:divBdr>
        </w:div>
        <w:div w:id="2130581398">
          <w:marLeft w:val="0"/>
          <w:marRight w:val="0"/>
          <w:marTop w:val="0"/>
          <w:marBottom w:val="0"/>
          <w:divBdr>
            <w:top w:val="none" w:sz="0" w:space="0" w:color="auto"/>
            <w:left w:val="none" w:sz="0" w:space="0" w:color="auto"/>
            <w:bottom w:val="none" w:sz="0" w:space="0" w:color="auto"/>
            <w:right w:val="none" w:sz="0" w:space="0" w:color="auto"/>
          </w:divBdr>
        </w:div>
        <w:div w:id="1491630821">
          <w:marLeft w:val="0"/>
          <w:marRight w:val="0"/>
          <w:marTop w:val="0"/>
          <w:marBottom w:val="0"/>
          <w:divBdr>
            <w:top w:val="none" w:sz="0" w:space="0" w:color="auto"/>
            <w:left w:val="none" w:sz="0" w:space="0" w:color="auto"/>
            <w:bottom w:val="none" w:sz="0" w:space="0" w:color="auto"/>
            <w:right w:val="none" w:sz="0" w:space="0" w:color="auto"/>
          </w:divBdr>
        </w:div>
        <w:div w:id="1372730848">
          <w:marLeft w:val="0"/>
          <w:marRight w:val="0"/>
          <w:marTop w:val="0"/>
          <w:marBottom w:val="0"/>
          <w:divBdr>
            <w:top w:val="none" w:sz="0" w:space="0" w:color="auto"/>
            <w:left w:val="none" w:sz="0" w:space="0" w:color="auto"/>
            <w:bottom w:val="none" w:sz="0" w:space="0" w:color="auto"/>
            <w:right w:val="none" w:sz="0" w:space="0" w:color="auto"/>
          </w:divBdr>
        </w:div>
        <w:div w:id="1685279032">
          <w:marLeft w:val="0"/>
          <w:marRight w:val="0"/>
          <w:marTop w:val="0"/>
          <w:marBottom w:val="0"/>
          <w:divBdr>
            <w:top w:val="none" w:sz="0" w:space="0" w:color="auto"/>
            <w:left w:val="none" w:sz="0" w:space="0" w:color="auto"/>
            <w:bottom w:val="none" w:sz="0" w:space="0" w:color="auto"/>
            <w:right w:val="none" w:sz="0" w:space="0" w:color="auto"/>
          </w:divBdr>
        </w:div>
        <w:div w:id="55789704">
          <w:marLeft w:val="0"/>
          <w:marRight w:val="0"/>
          <w:marTop w:val="0"/>
          <w:marBottom w:val="0"/>
          <w:divBdr>
            <w:top w:val="none" w:sz="0" w:space="0" w:color="auto"/>
            <w:left w:val="none" w:sz="0" w:space="0" w:color="auto"/>
            <w:bottom w:val="none" w:sz="0" w:space="0" w:color="auto"/>
            <w:right w:val="none" w:sz="0" w:space="0" w:color="auto"/>
          </w:divBdr>
        </w:div>
        <w:div w:id="882519223">
          <w:marLeft w:val="0"/>
          <w:marRight w:val="0"/>
          <w:marTop w:val="0"/>
          <w:marBottom w:val="0"/>
          <w:divBdr>
            <w:top w:val="none" w:sz="0" w:space="0" w:color="auto"/>
            <w:left w:val="none" w:sz="0" w:space="0" w:color="auto"/>
            <w:bottom w:val="none" w:sz="0" w:space="0" w:color="auto"/>
            <w:right w:val="none" w:sz="0" w:space="0" w:color="auto"/>
          </w:divBdr>
        </w:div>
        <w:div w:id="2130736934">
          <w:marLeft w:val="0"/>
          <w:marRight w:val="0"/>
          <w:marTop w:val="0"/>
          <w:marBottom w:val="0"/>
          <w:divBdr>
            <w:top w:val="none" w:sz="0" w:space="0" w:color="auto"/>
            <w:left w:val="none" w:sz="0" w:space="0" w:color="auto"/>
            <w:bottom w:val="none" w:sz="0" w:space="0" w:color="auto"/>
            <w:right w:val="none" w:sz="0" w:space="0" w:color="auto"/>
          </w:divBdr>
        </w:div>
        <w:div w:id="98718193">
          <w:marLeft w:val="0"/>
          <w:marRight w:val="0"/>
          <w:marTop w:val="0"/>
          <w:marBottom w:val="0"/>
          <w:divBdr>
            <w:top w:val="none" w:sz="0" w:space="0" w:color="auto"/>
            <w:left w:val="none" w:sz="0" w:space="0" w:color="auto"/>
            <w:bottom w:val="none" w:sz="0" w:space="0" w:color="auto"/>
            <w:right w:val="none" w:sz="0" w:space="0" w:color="auto"/>
          </w:divBdr>
        </w:div>
        <w:div w:id="881988131">
          <w:marLeft w:val="0"/>
          <w:marRight w:val="0"/>
          <w:marTop w:val="0"/>
          <w:marBottom w:val="0"/>
          <w:divBdr>
            <w:top w:val="none" w:sz="0" w:space="0" w:color="auto"/>
            <w:left w:val="none" w:sz="0" w:space="0" w:color="auto"/>
            <w:bottom w:val="none" w:sz="0" w:space="0" w:color="auto"/>
            <w:right w:val="none" w:sz="0" w:space="0" w:color="auto"/>
          </w:divBdr>
        </w:div>
        <w:div w:id="1655834241">
          <w:marLeft w:val="0"/>
          <w:marRight w:val="0"/>
          <w:marTop w:val="0"/>
          <w:marBottom w:val="0"/>
          <w:divBdr>
            <w:top w:val="none" w:sz="0" w:space="0" w:color="auto"/>
            <w:left w:val="none" w:sz="0" w:space="0" w:color="auto"/>
            <w:bottom w:val="none" w:sz="0" w:space="0" w:color="auto"/>
            <w:right w:val="none" w:sz="0" w:space="0" w:color="auto"/>
          </w:divBdr>
        </w:div>
        <w:div w:id="22682140">
          <w:marLeft w:val="0"/>
          <w:marRight w:val="0"/>
          <w:marTop w:val="0"/>
          <w:marBottom w:val="0"/>
          <w:divBdr>
            <w:top w:val="none" w:sz="0" w:space="0" w:color="auto"/>
            <w:left w:val="none" w:sz="0" w:space="0" w:color="auto"/>
            <w:bottom w:val="none" w:sz="0" w:space="0" w:color="auto"/>
            <w:right w:val="none" w:sz="0" w:space="0" w:color="auto"/>
          </w:divBdr>
        </w:div>
        <w:div w:id="761218186">
          <w:marLeft w:val="0"/>
          <w:marRight w:val="0"/>
          <w:marTop w:val="0"/>
          <w:marBottom w:val="0"/>
          <w:divBdr>
            <w:top w:val="none" w:sz="0" w:space="0" w:color="auto"/>
            <w:left w:val="none" w:sz="0" w:space="0" w:color="auto"/>
            <w:bottom w:val="none" w:sz="0" w:space="0" w:color="auto"/>
            <w:right w:val="none" w:sz="0" w:space="0" w:color="auto"/>
          </w:divBdr>
        </w:div>
        <w:div w:id="231159597">
          <w:marLeft w:val="0"/>
          <w:marRight w:val="0"/>
          <w:marTop w:val="0"/>
          <w:marBottom w:val="0"/>
          <w:divBdr>
            <w:top w:val="none" w:sz="0" w:space="0" w:color="auto"/>
            <w:left w:val="none" w:sz="0" w:space="0" w:color="auto"/>
            <w:bottom w:val="none" w:sz="0" w:space="0" w:color="auto"/>
            <w:right w:val="none" w:sz="0" w:space="0" w:color="auto"/>
          </w:divBdr>
        </w:div>
        <w:div w:id="1103693685">
          <w:marLeft w:val="0"/>
          <w:marRight w:val="0"/>
          <w:marTop w:val="0"/>
          <w:marBottom w:val="0"/>
          <w:divBdr>
            <w:top w:val="none" w:sz="0" w:space="0" w:color="auto"/>
            <w:left w:val="none" w:sz="0" w:space="0" w:color="auto"/>
            <w:bottom w:val="none" w:sz="0" w:space="0" w:color="auto"/>
            <w:right w:val="none" w:sz="0" w:space="0" w:color="auto"/>
          </w:divBdr>
        </w:div>
        <w:div w:id="815562386">
          <w:marLeft w:val="0"/>
          <w:marRight w:val="0"/>
          <w:marTop w:val="0"/>
          <w:marBottom w:val="0"/>
          <w:divBdr>
            <w:top w:val="none" w:sz="0" w:space="0" w:color="auto"/>
            <w:left w:val="none" w:sz="0" w:space="0" w:color="auto"/>
            <w:bottom w:val="none" w:sz="0" w:space="0" w:color="auto"/>
            <w:right w:val="none" w:sz="0" w:space="0" w:color="auto"/>
          </w:divBdr>
        </w:div>
        <w:div w:id="1682321528">
          <w:marLeft w:val="0"/>
          <w:marRight w:val="0"/>
          <w:marTop w:val="0"/>
          <w:marBottom w:val="0"/>
          <w:divBdr>
            <w:top w:val="none" w:sz="0" w:space="0" w:color="auto"/>
            <w:left w:val="none" w:sz="0" w:space="0" w:color="auto"/>
            <w:bottom w:val="none" w:sz="0" w:space="0" w:color="auto"/>
            <w:right w:val="none" w:sz="0" w:space="0" w:color="auto"/>
          </w:divBdr>
        </w:div>
        <w:div w:id="188225939">
          <w:marLeft w:val="0"/>
          <w:marRight w:val="0"/>
          <w:marTop w:val="0"/>
          <w:marBottom w:val="0"/>
          <w:divBdr>
            <w:top w:val="none" w:sz="0" w:space="0" w:color="auto"/>
            <w:left w:val="none" w:sz="0" w:space="0" w:color="auto"/>
            <w:bottom w:val="none" w:sz="0" w:space="0" w:color="auto"/>
            <w:right w:val="none" w:sz="0" w:space="0" w:color="auto"/>
          </w:divBdr>
        </w:div>
        <w:div w:id="1010449284">
          <w:marLeft w:val="0"/>
          <w:marRight w:val="0"/>
          <w:marTop w:val="0"/>
          <w:marBottom w:val="0"/>
          <w:divBdr>
            <w:top w:val="none" w:sz="0" w:space="0" w:color="auto"/>
            <w:left w:val="none" w:sz="0" w:space="0" w:color="auto"/>
            <w:bottom w:val="none" w:sz="0" w:space="0" w:color="auto"/>
            <w:right w:val="none" w:sz="0" w:space="0" w:color="auto"/>
          </w:divBdr>
        </w:div>
        <w:div w:id="1040592458">
          <w:marLeft w:val="0"/>
          <w:marRight w:val="0"/>
          <w:marTop w:val="0"/>
          <w:marBottom w:val="0"/>
          <w:divBdr>
            <w:top w:val="none" w:sz="0" w:space="0" w:color="auto"/>
            <w:left w:val="none" w:sz="0" w:space="0" w:color="auto"/>
            <w:bottom w:val="none" w:sz="0" w:space="0" w:color="auto"/>
            <w:right w:val="none" w:sz="0" w:space="0" w:color="auto"/>
          </w:divBdr>
        </w:div>
        <w:div w:id="1548450395">
          <w:marLeft w:val="0"/>
          <w:marRight w:val="0"/>
          <w:marTop w:val="0"/>
          <w:marBottom w:val="0"/>
          <w:divBdr>
            <w:top w:val="none" w:sz="0" w:space="0" w:color="auto"/>
            <w:left w:val="none" w:sz="0" w:space="0" w:color="auto"/>
            <w:bottom w:val="none" w:sz="0" w:space="0" w:color="auto"/>
            <w:right w:val="none" w:sz="0" w:space="0" w:color="auto"/>
          </w:divBdr>
        </w:div>
        <w:div w:id="766921895">
          <w:marLeft w:val="0"/>
          <w:marRight w:val="0"/>
          <w:marTop w:val="0"/>
          <w:marBottom w:val="0"/>
          <w:divBdr>
            <w:top w:val="none" w:sz="0" w:space="0" w:color="auto"/>
            <w:left w:val="none" w:sz="0" w:space="0" w:color="auto"/>
            <w:bottom w:val="none" w:sz="0" w:space="0" w:color="auto"/>
            <w:right w:val="none" w:sz="0" w:space="0" w:color="auto"/>
          </w:divBdr>
        </w:div>
        <w:div w:id="1076439521">
          <w:marLeft w:val="0"/>
          <w:marRight w:val="0"/>
          <w:marTop w:val="0"/>
          <w:marBottom w:val="0"/>
          <w:divBdr>
            <w:top w:val="none" w:sz="0" w:space="0" w:color="auto"/>
            <w:left w:val="none" w:sz="0" w:space="0" w:color="auto"/>
            <w:bottom w:val="none" w:sz="0" w:space="0" w:color="auto"/>
            <w:right w:val="none" w:sz="0" w:space="0" w:color="auto"/>
          </w:divBdr>
        </w:div>
        <w:div w:id="681275395">
          <w:marLeft w:val="0"/>
          <w:marRight w:val="0"/>
          <w:marTop w:val="0"/>
          <w:marBottom w:val="0"/>
          <w:divBdr>
            <w:top w:val="none" w:sz="0" w:space="0" w:color="auto"/>
            <w:left w:val="none" w:sz="0" w:space="0" w:color="auto"/>
            <w:bottom w:val="none" w:sz="0" w:space="0" w:color="auto"/>
            <w:right w:val="none" w:sz="0" w:space="0" w:color="auto"/>
          </w:divBdr>
        </w:div>
        <w:div w:id="1101997179">
          <w:marLeft w:val="0"/>
          <w:marRight w:val="0"/>
          <w:marTop w:val="0"/>
          <w:marBottom w:val="0"/>
          <w:divBdr>
            <w:top w:val="none" w:sz="0" w:space="0" w:color="auto"/>
            <w:left w:val="none" w:sz="0" w:space="0" w:color="auto"/>
            <w:bottom w:val="none" w:sz="0" w:space="0" w:color="auto"/>
            <w:right w:val="none" w:sz="0" w:space="0" w:color="auto"/>
          </w:divBdr>
        </w:div>
        <w:div w:id="481240112">
          <w:marLeft w:val="0"/>
          <w:marRight w:val="0"/>
          <w:marTop w:val="0"/>
          <w:marBottom w:val="0"/>
          <w:divBdr>
            <w:top w:val="none" w:sz="0" w:space="0" w:color="auto"/>
            <w:left w:val="none" w:sz="0" w:space="0" w:color="auto"/>
            <w:bottom w:val="none" w:sz="0" w:space="0" w:color="auto"/>
            <w:right w:val="none" w:sz="0" w:space="0" w:color="auto"/>
          </w:divBdr>
        </w:div>
        <w:div w:id="1574119906">
          <w:marLeft w:val="0"/>
          <w:marRight w:val="0"/>
          <w:marTop w:val="0"/>
          <w:marBottom w:val="0"/>
          <w:divBdr>
            <w:top w:val="none" w:sz="0" w:space="0" w:color="auto"/>
            <w:left w:val="none" w:sz="0" w:space="0" w:color="auto"/>
            <w:bottom w:val="none" w:sz="0" w:space="0" w:color="auto"/>
            <w:right w:val="none" w:sz="0" w:space="0" w:color="auto"/>
          </w:divBdr>
        </w:div>
        <w:div w:id="1163819914">
          <w:marLeft w:val="0"/>
          <w:marRight w:val="0"/>
          <w:marTop w:val="0"/>
          <w:marBottom w:val="0"/>
          <w:divBdr>
            <w:top w:val="none" w:sz="0" w:space="0" w:color="auto"/>
            <w:left w:val="none" w:sz="0" w:space="0" w:color="auto"/>
            <w:bottom w:val="none" w:sz="0" w:space="0" w:color="auto"/>
            <w:right w:val="none" w:sz="0" w:space="0" w:color="auto"/>
          </w:divBdr>
        </w:div>
        <w:div w:id="253905576">
          <w:marLeft w:val="0"/>
          <w:marRight w:val="0"/>
          <w:marTop w:val="0"/>
          <w:marBottom w:val="0"/>
          <w:divBdr>
            <w:top w:val="none" w:sz="0" w:space="0" w:color="auto"/>
            <w:left w:val="none" w:sz="0" w:space="0" w:color="auto"/>
            <w:bottom w:val="none" w:sz="0" w:space="0" w:color="auto"/>
            <w:right w:val="none" w:sz="0" w:space="0" w:color="auto"/>
          </w:divBdr>
        </w:div>
        <w:div w:id="470706926">
          <w:marLeft w:val="0"/>
          <w:marRight w:val="0"/>
          <w:marTop w:val="0"/>
          <w:marBottom w:val="0"/>
          <w:divBdr>
            <w:top w:val="none" w:sz="0" w:space="0" w:color="auto"/>
            <w:left w:val="none" w:sz="0" w:space="0" w:color="auto"/>
            <w:bottom w:val="none" w:sz="0" w:space="0" w:color="auto"/>
            <w:right w:val="none" w:sz="0" w:space="0" w:color="auto"/>
          </w:divBdr>
        </w:div>
        <w:div w:id="1715497155">
          <w:marLeft w:val="0"/>
          <w:marRight w:val="0"/>
          <w:marTop w:val="0"/>
          <w:marBottom w:val="0"/>
          <w:divBdr>
            <w:top w:val="none" w:sz="0" w:space="0" w:color="auto"/>
            <w:left w:val="none" w:sz="0" w:space="0" w:color="auto"/>
            <w:bottom w:val="none" w:sz="0" w:space="0" w:color="auto"/>
            <w:right w:val="none" w:sz="0" w:space="0" w:color="auto"/>
          </w:divBdr>
        </w:div>
        <w:div w:id="667635029">
          <w:marLeft w:val="0"/>
          <w:marRight w:val="0"/>
          <w:marTop w:val="0"/>
          <w:marBottom w:val="0"/>
          <w:divBdr>
            <w:top w:val="none" w:sz="0" w:space="0" w:color="auto"/>
            <w:left w:val="none" w:sz="0" w:space="0" w:color="auto"/>
            <w:bottom w:val="none" w:sz="0" w:space="0" w:color="auto"/>
            <w:right w:val="none" w:sz="0" w:space="0" w:color="auto"/>
          </w:divBdr>
        </w:div>
        <w:div w:id="1609510411">
          <w:marLeft w:val="0"/>
          <w:marRight w:val="0"/>
          <w:marTop w:val="0"/>
          <w:marBottom w:val="0"/>
          <w:divBdr>
            <w:top w:val="none" w:sz="0" w:space="0" w:color="auto"/>
            <w:left w:val="none" w:sz="0" w:space="0" w:color="auto"/>
            <w:bottom w:val="none" w:sz="0" w:space="0" w:color="auto"/>
            <w:right w:val="none" w:sz="0" w:space="0" w:color="auto"/>
          </w:divBdr>
        </w:div>
        <w:div w:id="2060202972">
          <w:marLeft w:val="0"/>
          <w:marRight w:val="0"/>
          <w:marTop w:val="0"/>
          <w:marBottom w:val="0"/>
          <w:divBdr>
            <w:top w:val="none" w:sz="0" w:space="0" w:color="auto"/>
            <w:left w:val="none" w:sz="0" w:space="0" w:color="auto"/>
            <w:bottom w:val="none" w:sz="0" w:space="0" w:color="auto"/>
            <w:right w:val="none" w:sz="0" w:space="0" w:color="auto"/>
          </w:divBdr>
        </w:div>
        <w:div w:id="378676428">
          <w:marLeft w:val="0"/>
          <w:marRight w:val="0"/>
          <w:marTop w:val="0"/>
          <w:marBottom w:val="0"/>
          <w:divBdr>
            <w:top w:val="none" w:sz="0" w:space="0" w:color="auto"/>
            <w:left w:val="none" w:sz="0" w:space="0" w:color="auto"/>
            <w:bottom w:val="none" w:sz="0" w:space="0" w:color="auto"/>
            <w:right w:val="none" w:sz="0" w:space="0" w:color="auto"/>
          </w:divBdr>
        </w:div>
        <w:div w:id="1275551268">
          <w:marLeft w:val="0"/>
          <w:marRight w:val="0"/>
          <w:marTop w:val="0"/>
          <w:marBottom w:val="0"/>
          <w:divBdr>
            <w:top w:val="none" w:sz="0" w:space="0" w:color="auto"/>
            <w:left w:val="none" w:sz="0" w:space="0" w:color="auto"/>
            <w:bottom w:val="none" w:sz="0" w:space="0" w:color="auto"/>
            <w:right w:val="none" w:sz="0" w:space="0" w:color="auto"/>
          </w:divBdr>
        </w:div>
        <w:div w:id="1089814222">
          <w:marLeft w:val="0"/>
          <w:marRight w:val="0"/>
          <w:marTop w:val="0"/>
          <w:marBottom w:val="0"/>
          <w:divBdr>
            <w:top w:val="none" w:sz="0" w:space="0" w:color="auto"/>
            <w:left w:val="none" w:sz="0" w:space="0" w:color="auto"/>
            <w:bottom w:val="none" w:sz="0" w:space="0" w:color="auto"/>
            <w:right w:val="none" w:sz="0" w:space="0" w:color="auto"/>
          </w:divBdr>
        </w:div>
        <w:div w:id="135610455">
          <w:marLeft w:val="0"/>
          <w:marRight w:val="0"/>
          <w:marTop w:val="0"/>
          <w:marBottom w:val="0"/>
          <w:divBdr>
            <w:top w:val="none" w:sz="0" w:space="0" w:color="auto"/>
            <w:left w:val="none" w:sz="0" w:space="0" w:color="auto"/>
            <w:bottom w:val="none" w:sz="0" w:space="0" w:color="auto"/>
            <w:right w:val="none" w:sz="0" w:space="0" w:color="auto"/>
          </w:divBdr>
        </w:div>
        <w:div w:id="1630864475">
          <w:marLeft w:val="0"/>
          <w:marRight w:val="0"/>
          <w:marTop w:val="0"/>
          <w:marBottom w:val="0"/>
          <w:divBdr>
            <w:top w:val="none" w:sz="0" w:space="0" w:color="auto"/>
            <w:left w:val="none" w:sz="0" w:space="0" w:color="auto"/>
            <w:bottom w:val="none" w:sz="0" w:space="0" w:color="auto"/>
            <w:right w:val="none" w:sz="0" w:space="0" w:color="auto"/>
          </w:divBdr>
        </w:div>
        <w:div w:id="364451723">
          <w:marLeft w:val="0"/>
          <w:marRight w:val="0"/>
          <w:marTop w:val="0"/>
          <w:marBottom w:val="0"/>
          <w:divBdr>
            <w:top w:val="none" w:sz="0" w:space="0" w:color="auto"/>
            <w:left w:val="none" w:sz="0" w:space="0" w:color="auto"/>
            <w:bottom w:val="none" w:sz="0" w:space="0" w:color="auto"/>
            <w:right w:val="none" w:sz="0" w:space="0" w:color="auto"/>
          </w:divBdr>
        </w:div>
        <w:div w:id="1172337314">
          <w:marLeft w:val="0"/>
          <w:marRight w:val="0"/>
          <w:marTop w:val="0"/>
          <w:marBottom w:val="0"/>
          <w:divBdr>
            <w:top w:val="none" w:sz="0" w:space="0" w:color="auto"/>
            <w:left w:val="none" w:sz="0" w:space="0" w:color="auto"/>
            <w:bottom w:val="none" w:sz="0" w:space="0" w:color="auto"/>
            <w:right w:val="none" w:sz="0" w:space="0" w:color="auto"/>
          </w:divBdr>
        </w:div>
        <w:div w:id="1440367699">
          <w:marLeft w:val="0"/>
          <w:marRight w:val="0"/>
          <w:marTop w:val="0"/>
          <w:marBottom w:val="0"/>
          <w:divBdr>
            <w:top w:val="none" w:sz="0" w:space="0" w:color="auto"/>
            <w:left w:val="none" w:sz="0" w:space="0" w:color="auto"/>
            <w:bottom w:val="none" w:sz="0" w:space="0" w:color="auto"/>
            <w:right w:val="none" w:sz="0" w:space="0" w:color="auto"/>
          </w:divBdr>
        </w:div>
        <w:div w:id="863980043">
          <w:marLeft w:val="0"/>
          <w:marRight w:val="0"/>
          <w:marTop w:val="0"/>
          <w:marBottom w:val="0"/>
          <w:divBdr>
            <w:top w:val="none" w:sz="0" w:space="0" w:color="auto"/>
            <w:left w:val="none" w:sz="0" w:space="0" w:color="auto"/>
            <w:bottom w:val="none" w:sz="0" w:space="0" w:color="auto"/>
            <w:right w:val="none" w:sz="0" w:space="0" w:color="auto"/>
          </w:divBdr>
        </w:div>
        <w:div w:id="338699568">
          <w:marLeft w:val="0"/>
          <w:marRight w:val="0"/>
          <w:marTop w:val="0"/>
          <w:marBottom w:val="0"/>
          <w:divBdr>
            <w:top w:val="none" w:sz="0" w:space="0" w:color="auto"/>
            <w:left w:val="none" w:sz="0" w:space="0" w:color="auto"/>
            <w:bottom w:val="none" w:sz="0" w:space="0" w:color="auto"/>
            <w:right w:val="none" w:sz="0" w:space="0" w:color="auto"/>
          </w:divBdr>
        </w:div>
        <w:div w:id="866060617">
          <w:marLeft w:val="0"/>
          <w:marRight w:val="0"/>
          <w:marTop w:val="0"/>
          <w:marBottom w:val="0"/>
          <w:divBdr>
            <w:top w:val="none" w:sz="0" w:space="0" w:color="auto"/>
            <w:left w:val="none" w:sz="0" w:space="0" w:color="auto"/>
            <w:bottom w:val="none" w:sz="0" w:space="0" w:color="auto"/>
            <w:right w:val="none" w:sz="0" w:space="0" w:color="auto"/>
          </w:divBdr>
        </w:div>
        <w:div w:id="1175343631">
          <w:marLeft w:val="0"/>
          <w:marRight w:val="0"/>
          <w:marTop w:val="0"/>
          <w:marBottom w:val="0"/>
          <w:divBdr>
            <w:top w:val="none" w:sz="0" w:space="0" w:color="auto"/>
            <w:left w:val="none" w:sz="0" w:space="0" w:color="auto"/>
            <w:bottom w:val="none" w:sz="0" w:space="0" w:color="auto"/>
            <w:right w:val="none" w:sz="0" w:space="0" w:color="auto"/>
          </w:divBdr>
        </w:div>
        <w:div w:id="426538580">
          <w:marLeft w:val="0"/>
          <w:marRight w:val="0"/>
          <w:marTop w:val="0"/>
          <w:marBottom w:val="0"/>
          <w:divBdr>
            <w:top w:val="none" w:sz="0" w:space="0" w:color="auto"/>
            <w:left w:val="none" w:sz="0" w:space="0" w:color="auto"/>
            <w:bottom w:val="none" w:sz="0" w:space="0" w:color="auto"/>
            <w:right w:val="none" w:sz="0" w:space="0" w:color="auto"/>
          </w:divBdr>
        </w:div>
        <w:div w:id="340858308">
          <w:marLeft w:val="0"/>
          <w:marRight w:val="0"/>
          <w:marTop w:val="0"/>
          <w:marBottom w:val="0"/>
          <w:divBdr>
            <w:top w:val="none" w:sz="0" w:space="0" w:color="auto"/>
            <w:left w:val="none" w:sz="0" w:space="0" w:color="auto"/>
            <w:bottom w:val="none" w:sz="0" w:space="0" w:color="auto"/>
            <w:right w:val="none" w:sz="0" w:space="0" w:color="auto"/>
          </w:divBdr>
        </w:div>
        <w:div w:id="13072986">
          <w:marLeft w:val="0"/>
          <w:marRight w:val="0"/>
          <w:marTop w:val="0"/>
          <w:marBottom w:val="0"/>
          <w:divBdr>
            <w:top w:val="none" w:sz="0" w:space="0" w:color="auto"/>
            <w:left w:val="none" w:sz="0" w:space="0" w:color="auto"/>
            <w:bottom w:val="none" w:sz="0" w:space="0" w:color="auto"/>
            <w:right w:val="none" w:sz="0" w:space="0" w:color="auto"/>
          </w:divBdr>
        </w:div>
        <w:div w:id="237252476">
          <w:marLeft w:val="0"/>
          <w:marRight w:val="0"/>
          <w:marTop w:val="0"/>
          <w:marBottom w:val="0"/>
          <w:divBdr>
            <w:top w:val="none" w:sz="0" w:space="0" w:color="auto"/>
            <w:left w:val="none" w:sz="0" w:space="0" w:color="auto"/>
            <w:bottom w:val="none" w:sz="0" w:space="0" w:color="auto"/>
            <w:right w:val="none" w:sz="0" w:space="0" w:color="auto"/>
          </w:divBdr>
        </w:div>
        <w:div w:id="1314723666">
          <w:marLeft w:val="0"/>
          <w:marRight w:val="0"/>
          <w:marTop w:val="0"/>
          <w:marBottom w:val="0"/>
          <w:divBdr>
            <w:top w:val="none" w:sz="0" w:space="0" w:color="auto"/>
            <w:left w:val="none" w:sz="0" w:space="0" w:color="auto"/>
            <w:bottom w:val="none" w:sz="0" w:space="0" w:color="auto"/>
            <w:right w:val="none" w:sz="0" w:space="0" w:color="auto"/>
          </w:divBdr>
        </w:div>
        <w:div w:id="920455810">
          <w:marLeft w:val="0"/>
          <w:marRight w:val="0"/>
          <w:marTop w:val="0"/>
          <w:marBottom w:val="0"/>
          <w:divBdr>
            <w:top w:val="none" w:sz="0" w:space="0" w:color="auto"/>
            <w:left w:val="none" w:sz="0" w:space="0" w:color="auto"/>
            <w:bottom w:val="none" w:sz="0" w:space="0" w:color="auto"/>
            <w:right w:val="none" w:sz="0" w:space="0" w:color="auto"/>
          </w:divBdr>
        </w:div>
        <w:div w:id="797990359">
          <w:marLeft w:val="0"/>
          <w:marRight w:val="0"/>
          <w:marTop w:val="0"/>
          <w:marBottom w:val="0"/>
          <w:divBdr>
            <w:top w:val="none" w:sz="0" w:space="0" w:color="auto"/>
            <w:left w:val="none" w:sz="0" w:space="0" w:color="auto"/>
            <w:bottom w:val="none" w:sz="0" w:space="0" w:color="auto"/>
            <w:right w:val="none" w:sz="0" w:space="0" w:color="auto"/>
          </w:divBdr>
        </w:div>
        <w:div w:id="438380398">
          <w:marLeft w:val="0"/>
          <w:marRight w:val="0"/>
          <w:marTop w:val="0"/>
          <w:marBottom w:val="0"/>
          <w:divBdr>
            <w:top w:val="none" w:sz="0" w:space="0" w:color="auto"/>
            <w:left w:val="none" w:sz="0" w:space="0" w:color="auto"/>
            <w:bottom w:val="none" w:sz="0" w:space="0" w:color="auto"/>
            <w:right w:val="none" w:sz="0" w:space="0" w:color="auto"/>
          </w:divBdr>
        </w:div>
        <w:div w:id="1244028181">
          <w:marLeft w:val="0"/>
          <w:marRight w:val="0"/>
          <w:marTop w:val="0"/>
          <w:marBottom w:val="0"/>
          <w:divBdr>
            <w:top w:val="none" w:sz="0" w:space="0" w:color="auto"/>
            <w:left w:val="none" w:sz="0" w:space="0" w:color="auto"/>
            <w:bottom w:val="none" w:sz="0" w:space="0" w:color="auto"/>
            <w:right w:val="none" w:sz="0" w:space="0" w:color="auto"/>
          </w:divBdr>
        </w:div>
        <w:div w:id="587035620">
          <w:marLeft w:val="0"/>
          <w:marRight w:val="0"/>
          <w:marTop w:val="0"/>
          <w:marBottom w:val="0"/>
          <w:divBdr>
            <w:top w:val="none" w:sz="0" w:space="0" w:color="auto"/>
            <w:left w:val="none" w:sz="0" w:space="0" w:color="auto"/>
            <w:bottom w:val="none" w:sz="0" w:space="0" w:color="auto"/>
            <w:right w:val="none" w:sz="0" w:space="0" w:color="auto"/>
          </w:divBdr>
        </w:div>
        <w:div w:id="262734397">
          <w:marLeft w:val="0"/>
          <w:marRight w:val="0"/>
          <w:marTop w:val="0"/>
          <w:marBottom w:val="0"/>
          <w:divBdr>
            <w:top w:val="none" w:sz="0" w:space="0" w:color="auto"/>
            <w:left w:val="none" w:sz="0" w:space="0" w:color="auto"/>
            <w:bottom w:val="none" w:sz="0" w:space="0" w:color="auto"/>
            <w:right w:val="none" w:sz="0" w:space="0" w:color="auto"/>
          </w:divBdr>
        </w:div>
        <w:div w:id="1456831293">
          <w:marLeft w:val="0"/>
          <w:marRight w:val="0"/>
          <w:marTop w:val="0"/>
          <w:marBottom w:val="0"/>
          <w:divBdr>
            <w:top w:val="none" w:sz="0" w:space="0" w:color="auto"/>
            <w:left w:val="none" w:sz="0" w:space="0" w:color="auto"/>
            <w:bottom w:val="none" w:sz="0" w:space="0" w:color="auto"/>
            <w:right w:val="none" w:sz="0" w:space="0" w:color="auto"/>
          </w:divBdr>
        </w:div>
        <w:div w:id="2014185560">
          <w:marLeft w:val="0"/>
          <w:marRight w:val="0"/>
          <w:marTop w:val="0"/>
          <w:marBottom w:val="0"/>
          <w:divBdr>
            <w:top w:val="none" w:sz="0" w:space="0" w:color="auto"/>
            <w:left w:val="none" w:sz="0" w:space="0" w:color="auto"/>
            <w:bottom w:val="none" w:sz="0" w:space="0" w:color="auto"/>
            <w:right w:val="none" w:sz="0" w:space="0" w:color="auto"/>
          </w:divBdr>
        </w:div>
        <w:div w:id="467431656">
          <w:marLeft w:val="0"/>
          <w:marRight w:val="0"/>
          <w:marTop w:val="0"/>
          <w:marBottom w:val="0"/>
          <w:divBdr>
            <w:top w:val="none" w:sz="0" w:space="0" w:color="auto"/>
            <w:left w:val="none" w:sz="0" w:space="0" w:color="auto"/>
            <w:bottom w:val="none" w:sz="0" w:space="0" w:color="auto"/>
            <w:right w:val="none" w:sz="0" w:space="0" w:color="auto"/>
          </w:divBdr>
        </w:div>
        <w:div w:id="493498798">
          <w:marLeft w:val="0"/>
          <w:marRight w:val="0"/>
          <w:marTop w:val="0"/>
          <w:marBottom w:val="0"/>
          <w:divBdr>
            <w:top w:val="none" w:sz="0" w:space="0" w:color="auto"/>
            <w:left w:val="none" w:sz="0" w:space="0" w:color="auto"/>
            <w:bottom w:val="none" w:sz="0" w:space="0" w:color="auto"/>
            <w:right w:val="none" w:sz="0" w:space="0" w:color="auto"/>
          </w:divBdr>
        </w:div>
        <w:div w:id="55664285">
          <w:marLeft w:val="0"/>
          <w:marRight w:val="0"/>
          <w:marTop w:val="0"/>
          <w:marBottom w:val="0"/>
          <w:divBdr>
            <w:top w:val="none" w:sz="0" w:space="0" w:color="auto"/>
            <w:left w:val="none" w:sz="0" w:space="0" w:color="auto"/>
            <w:bottom w:val="none" w:sz="0" w:space="0" w:color="auto"/>
            <w:right w:val="none" w:sz="0" w:space="0" w:color="auto"/>
          </w:divBdr>
        </w:div>
        <w:div w:id="1257253179">
          <w:marLeft w:val="0"/>
          <w:marRight w:val="0"/>
          <w:marTop w:val="0"/>
          <w:marBottom w:val="0"/>
          <w:divBdr>
            <w:top w:val="none" w:sz="0" w:space="0" w:color="auto"/>
            <w:left w:val="none" w:sz="0" w:space="0" w:color="auto"/>
            <w:bottom w:val="none" w:sz="0" w:space="0" w:color="auto"/>
            <w:right w:val="none" w:sz="0" w:space="0" w:color="auto"/>
          </w:divBdr>
        </w:div>
        <w:div w:id="1446462662">
          <w:marLeft w:val="0"/>
          <w:marRight w:val="0"/>
          <w:marTop w:val="0"/>
          <w:marBottom w:val="0"/>
          <w:divBdr>
            <w:top w:val="none" w:sz="0" w:space="0" w:color="auto"/>
            <w:left w:val="none" w:sz="0" w:space="0" w:color="auto"/>
            <w:bottom w:val="none" w:sz="0" w:space="0" w:color="auto"/>
            <w:right w:val="none" w:sz="0" w:space="0" w:color="auto"/>
          </w:divBdr>
        </w:div>
        <w:div w:id="2065369284">
          <w:marLeft w:val="0"/>
          <w:marRight w:val="0"/>
          <w:marTop w:val="0"/>
          <w:marBottom w:val="0"/>
          <w:divBdr>
            <w:top w:val="none" w:sz="0" w:space="0" w:color="auto"/>
            <w:left w:val="none" w:sz="0" w:space="0" w:color="auto"/>
            <w:bottom w:val="none" w:sz="0" w:space="0" w:color="auto"/>
            <w:right w:val="none" w:sz="0" w:space="0" w:color="auto"/>
          </w:divBdr>
        </w:div>
        <w:div w:id="1224103993">
          <w:marLeft w:val="0"/>
          <w:marRight w:val="0"/>
          <w:marTop w:val="0"/>
          <w:marBottom w:val="0"/>
          <w:divBdr>
            <w:top w:val="none" w:sz="0" w:space="0" w:color="auto"/>
            <w:left w:val="none" w:sz="0" w:space="0" w:color="auto"/>
            <w:bottom w:val="none" w:sz="0" w:space="0" w:color="auto"/>
            <w:right w:val="none" w:sz="0" w:space="0" w:color="auto"/>
          </w:divBdr>
        </w:div>
        <w:div w:id="448937564">
          <w:marLeft w:val="0"/>
          <w:marRight w:val="0"/>
          <w:marTop w:val="0"/>
          <w:marBottom w:val="0"/>
          <w:divBdr>
            <w:top w:val="none" w:sz="0" w:space="0" w:color="auto"/>
            <w:left w:val="none" w:sz="0" w:space="0" w:color="auto"/>
            <w:bottom w:val="none" w:sz="0" w:space="0" w:color="auto"/>
            <w:right w:val="none" w:sz="0" w:space="0" w:color="auto"/>
          </w:divBdr>
        </w:div>
        <w:div w:id="1490293153">
          <w:marLeft w:val="0"/>
          <w:marRight w:val="0"/>
          <w:marTop w:val="0"/>
          <w:marBottom w:val="0"/>
          <w:divBdr>
            <w:top w:val="none" w:sz="0" w:space="0" w:color="auto"/>
            <w:left w:val="none" w:sz="0" w:space="0" w:color="auto"/>
            <w:bottom w:val="none" w:sz="0" w:space="0" w:color="auto"/>
            <w:right w:val="none" w:sz="0" w:space="0" w:color="auto"/>
          </w:divBdr>
        </w:div>
        <w:div w:id="1653371563">
          <w:marLeft w:val="0"/>
          <w:marRight w:val="0"/>
          <w:marTop w:val="0"/>
          <w:marBottom w:val="0"/>
          <w:divBdr>
            <w:top w:val="none" w:sz="0" w:space="0" w:color="auto"/>
            <w:left w:val="none" w:sz="0" w:space="0" w:color="auto"/>
            <w:bottom w:val="none" w:sz="0" w:space="0" w:color="auto"/>
            <w:right w:val="none" w:sz="0" w:space="0" w:color="auto"/>
          </w:divBdr>
        </w:div>
        <w:div w:id="968633938">
          <w:marLeft w:val="0"/>
          <w:marRight w:val="0"/>
          <w:marTop w:val="0"/>
          <w:marBottom w:val="0"/>
          <w:divBdr>
            <w:top w:val="none" w:sz="0" w:space="0" w:color="auto"/>
            <w:left w:val="none" w:sz="0" w:space="0" w:color="auto"/>
            <w:bottom w:val="none" w:sz="0" w:space="0" w:color="auto"/>
            <w:right w:val="none" w:sz="0" w:space="0" w:color="auto"/>
          </w:divBdr>
        </w:div>
        <w:div w:id="273638750">
          <w:marLeft w:val="0"/>
          <w:marRight w:val="0"/>
          <w:marTop w:val="0"/>
          <w:marBottom w:val="0"/>
          <w:divBdr>
            <w:top w:val="none" w:sz="0" w:space="0" w:color="auto"/>
            <w:left w:val="none" w:sz="0" w:space="0" w:color="auto"/>
            <w:bottom w:val="none" w:sz="0" w:space="0" w:color="auto"/>
            <w:right w:val="none" w:sz="0" w:space="0" w:color="auto"/>
          </w:divBdr>
        </w:div>
        <w:div w:id="1916936997">
          <w:marLeft w:val="0"/>
          <w:marRight w:val="0"/>
          <w:marTop w:val="0"/>
          <w:marBottom w:val="0"/>
          <w:divBdr>
            <w:top w:val="none" w:sz="0" w:space="0" w:color="auto"/>
            <w:left w:val="none" w:sz="0" w:space="0" w:color="auto"/>
            <w:bottom w:val="none" w:sz="0" w:space="0" w:color="auto"/>
            <w:right w:val="none" w:sz="0" w:space="0" w:color="auto"/>
          </w:divBdr>
        </w:div>
        <w:div w:id="1122118361">
          <w:marLeft w:val="0"/>
          <w:marRight w:val="0"/>
          <w:marTop w:val="0"/>
          <w:marBottom w:val="0"/>
          <w:divBdr>
            <w:top w:val="none" w:sz="0" w:space="0" w:color="auto"/>
            <w:left w:val="none" w:sz="0" w:space="0" w:color="auto"/>
            <w:bottom w:val="none" w:sz="0" w:space="0" w:color="auto"/>
            <w:right w:val="none" w:sz="0" w:space="0" w:color="auto"/>
          </w:divBdr>
        </w:div>
        <w:div w:id="1698237031">
          <w:marLeft w:val="0"/>
          <w:marRight w:val="0"/>
          <w:marTop w:val="0"/>
          <w:marBottom w:val="0"/>
          <w:divBdr>
            <w:top w:val="none" w:sz="0" w:space="0" w:color="auto"/>
            <w:left w:val="none" w:sz="0" w:space="0" w:color="auto"/>
            <w:bottom w:val="none" w:sz="0" w:space="0" w:color="auto"/>
            <w:right w:val="none" w:sz="0" w:space="0" w:color="auto"/>
          </w:divBdr>
        </w:div>
        <w:div w:id="625963798">
          <w:marLeft w:val="0"/>
          <w:marRight w:val="0"/>
          <w:marTop w:val="0"/>
          <w:marBottom w:val="0"/>
          <w:divBdr>
            <w:top w:val="none" w:sz="0" w:space="0" w:color="auto"/>
            <w:left w:val="none" w:sz="0" w:space="0" w:color="auto"/>
            <w:bottom w:val="none" w:sz="0" w:space="0" w:color="auto"/>
            <w:right w:val="none" w:sz="0" w:space="0" w:color="auto"/>
          </w:divBdr>
        </w:div>
        <w:div w:id="1176114817">
          <w:marLeft w:val="0"/>
          <w:marRight w:val="0"/>
          <w:marTop w:val="0"/>
          <w:marBottom w:val="0"/>
          <w:divBdr>
            <w:top w:val="none" w:sz="0" w:space="0" w:color="auto"/>
            <w:left w:val="none" w:sz="0" w:space="0" w:color="auto"/>
            <w:bottom w:val="none" w:sz="0" w:space="0" w:color="auto"/>
            <w:right w:val="none" w:sz="0" w:space="0" w:color="auto"/>
          </w:divBdr>
        </w:div>
        <w:div w:id="1945720526">
          <w:marLeft w:val="0"/>
          <w:marRight w:val="0"/>
          <w:marTop w:val="0"/>
          <w:marBottom w:val="0"/>
          <w:divBdr>
            <w:top w:val="none" w:sz="0" w:space="0" w:color="auto"/>
            <w:left w:val="none" w:sz="0" w:space="0" w:color="auto"/>
            <w:bottom w:val="none" w:sz="0" w:space="0" w:color="auto"/>
            <w:right w:val="none" w:sz="0" w:space="0" w:color="auto"/>
          </w:divBdr>
        </w:div>
        <w:div w:id="832141819">
          <w:marLeft w:val="0"/>
          <w:marRight w:val="0"/>
          <w:marTop w:val="0"/>
          <w:marBottom w:val="0"/>
          <w:divBdr>
            <w:top w:val="none" w:sz="0" w:space="0" w:color="auto"/>
            <w:left w:val="none" w:sz="0" w:space="0" w:color="auto"/>
            <w:bottom w:val="none" w:sz="0" w:space="0" w:color="auto"/>
            <w:right w:val="none" w:sz="0" w:space="0" w:color="auto"/>
          </w:divBdr>
        </w:div>
        <w:div w:id="971249889">
          <w:marLeft w:val="0"/>
          <w:marRight w:val="0"/>
          <w:marTop w:val="0"/>
          <w:marBottom w:val="0"/>
          <w:divBdr>
            <w:top w:val="none" w:sz="0" w:space="0" w:color="auto"/>
            <w:left w:val="none" w:sz="0" w:space="0" w:color="auto"/>
            <w:bottom w:val="none" w:sz="0" w:space="0" w:color="auto"/>
            <w:right w:val="none" w:sz="0" w:space="0" w:color="auto"/>
          </w:divBdr>
        </w:div>
        <w:div w:id="1870676188">
          <w:marLeft w:val="0"/>
          <w:marRight w:val="0"/>
          <w:marTop w:val="0"/>
          <w:marBottom w:val="0"/>
          <w:divBdr>
            <w:top w:val="none" w:sz="0" w:space="0" w:color="auto"/>
            <w:left w:val="none" w:sz="0" w:space="0" w:color="auto"/>
            <w:bottom w:val="none" w:sz="0" w:space="0" w:color="auto"/>
            <w:right w:val="none" w:sz="0" w:space="0" w:color="auto"/>
          </w:divBdr>
        </w:div>
        <w:div w:id="1493443820">
          <w:marLeft w:val="0"/>
          <w:marRight w:val="0"/>
          <w:marTop w:val="0"/>
          <w:marBottom w:val="0"/>
          <w:divBdr>
            <w:top w:val="none" w:sz="0" w:space="0" w:color="auto"/>
            <w:left w:val="none" w:sz="0" w:space="0" w:color="auto"/>
            <w:bottom w:val="none" w:sz="0" w:space="0" w:color="auto"/>
            <w:right w:val="none" w:sz="0" w:space="0" w:color="auto"/>
          </w:divBdr>
        </w:div>
        <w:div w:id="384723622">
          <w:marLeft w:val="0"/>
          <w:marRight w:val="0"/>
          <w:marTop w:val="0"/>
          <w:marBottom w:val="0"/>
          <w:divBdr>
            <w:top w:val="none" w:sz="0" w:space="0" w:color="auto"/>
            <w:left w:val="none" w:sz="0" w:space="0" w:color="auto"/>
            <w:bottom w:val="none" w:sz="0" w:space="0" w:color="auto"/>
            <w:right w:val="none" w:sz="0" w:space="0" w:color="auto"/>
          </w:divBdr>
        </w:div>
        <w:div w:id="79303039">
          <w:marLeft w:val="0"/>
          <w:marRight w:val="0"/>
          <w:marTop w:val="0"/>
          <w:marBottom w:val="0"/>
          <w:divBdr>
            <w:top w:val="none" w:sz="0" w:space="0" w:color="auto"/>
            <w:left w:val="none" w:sz="0" w:space="0" w:color="auto"/>
            <w:bottom w:val="none" w:sz="0" w:space="0" w:color="auto"/>
            <w:right w:val="none" w:sz="0" w:space="0" w:color="auto"/>
          </w:divBdr>
        </w:div>
        <w:div w:id="1081871662">
          <w:marLeft w:val="0"/>
          <w:marRight w:val="0"/>
          <w:marTop w:val="0"/>
          <w:marBottom w:val="0"/>
          <w:divBdr>
            <w:top w:val="none" w:sz="0" w:space="0" w:color="auto"/>
            <w:left w:val="none" w:sz="0" w:space="0" w:color="auto"/>
            <w:bottom w:val="none" w:sz="0" w:space="0" w:color="auto"/>
            <w:right w:val="none" w:sz="0" w:space="0" w:color="auto"/>
          </w:divBdr>
        </w:div>
        <w:div w:id="988023790">
          <w:marLeft w:val="0"/>
          <w:marRight w:val="0"/>
          <w:marTop w:val="0"/>
          <w:marBottom w:val="0"/>
          <w:divBdr>
            <w:top w:val="none" w:sz="0" w:space="0" w:color="auto"/>
            <w:left w:val="none" w:sz="0" w:space="0" w:color="auto"/>
            <w:bottom w:val="none" w:sz="0" w:space="0" w:color="auto"/>
            <w:right w:val="none" w:sz="0" w:space="0" w:color="auto"/>
          </w:divBdr>
        </w:div>
        <w:div w:id="894317585">
          <w:marLeft w:val="0"/>
          <w:marRight w:val="0"/>
          <w:marTop w:val="0"/>
          <w:marBottom w:val="0"/>
          <w:divBdr>
            <w:top w:val="none" w:sz="0" w:space="0" w:color="auto"/>
            <w:left w:val="none" w:sz="0" w:space="0" w:color="auto"/>
            <w:bottom w:val="none" w:sz="0" w:space="0" w:color="auto"/>
            <w:right w:val="none" w:sz="0" w:space="0" w:color="auto"/>
          </w:divBdr>
        </w:div>
        <w:div w:id="109474408">
          <w:marLeft w:val="0"/>
          <w:marRight w:val="0"/>
          <w:marTop w:val="0"/>
          <w:marBottom w:val="0"/>
          <w:divBdr>
            <w:top w:val="none" w:sz="0" w:space="0" w:color="auto"/>
            <w:left w:val="none" w:sz="0" w:space="0" w:color="auto"/>
            <w:bottom w:val="none" w:sz="0" w:space="0" w:color="auto"/>
            <w:right w:val="none" w:sz="0" w:space="0" w:color="auto"/>
          </w:divBdr>
        </w:div>
        <w:div w:id="630981170">
          <w:marLeft w:val="0"/>
          <w:marRight w:val="0"/>
          <w:marTop w:val="0"/>
          <w:marBottom w:val="0"/>
          <w:divBdr>
            <w:top w:val="none" w:sz="0" w:space="0" w:color="auto"/>
            <w:left w:val="none" w:sz="0" w:space="0" w:color="auto"/>
            <w:bottom w:val="none" w:sz="0" w:space="0" w:color="auto"/>
            <w:right w:val="none" w:sz="0" w:space="0" w:color="auto"/>
          </w:divBdr>
        </w:div>
        <w:div w:id="1316296576">
          <w:marLeft w:val="0"/>
          <w:marRight w:val="0"/>
          <w:marTop w:val="0"/>
          <w:marBottom w:val="0"/>
          <w:divBdr>
            <w:top w:val="none" w:sz="0" w:space="0" w:color="auto"/>
            <w:left w:val="none" w:sz="0" w:space="0" w:color="auto"/>
            <w:bottom w:val="none" w:sz="0" w:space="0" w:color="auto"/>
            <w:right w:val="none" w:sz="0" w:space="0" w:color="auto"/>
          </w:divBdr>
        </w:div>
        <w:div w:id="550730714">
          <w:marLeft w:val="0"/>
          <w:marRight w:val="0"/>
          <w:marTop w:val="0"/>
          <w:marBottom w:val="0"/>
          <w:divBdr>
            <w:top w:val="none" w:sz="0" w:space="0" w:color="auto"/>
            <w:left w:val="none" w:sz="0" w:space="0" w:color="auto"/>
            <w:bottom w:val="none" w:sz="0" w:space="0" w:color="auto"/>
            <w:right w:val="none" w:sz="0" w:space="0" w:color="auto"/>
          </w:divBdr>
        </w:div>
        <w:div w:id="93748639">
          <w:marLeft w:val="0"/>
          <w:marRight w:val="0"/>
          <w:marTop w:val="0"/>
          <w:marBottom w:val="0"/>
          <w:divBdr>
            <w:top w:val="none" w:sz="0" w:space="0" w:color="auto"/>
            <w:left w:val="none" w:sz="0" w:space="0" w:color="auto"/>
            <w:bottom w:val="none" w:sz="0" w:space="0" w:color="auto"/>
            <w:right w:val="none" w:sz="0" w:space="0" w:color="auto"/>
          </w:divBdr>
        </w:div>
        <w:div w:id="1625381399">
          <w:marLeft w:val="0"/>
          <w:marRight w:val="0"/>
          <w:marTop w:val="0"/>
          <w:marBottom w:val="0"/>
          <w:divBdr>
            <w:top w:val="none" w:sz="0" w:space="0" w:color="auto"/>
            <w:left w:val="none" w:sz="0" w:space="0" w:color="auto"/>
            <w:bottom w:val="none" w:sz="0" w:space="0" w:color="auto"/>
            <w:right w:val="none" w:sz="0" w:space="0" w:color="auto"/>
          </w:divBdr>
        </w:div>
        <w:div w:id="1343778522">
          <w:marLeft w:val="0"/>
          <w:marRight w:val="0"/>
          <w:marTop w:val="0"/>
          <w:marBottom w:val="0"/>
          <w:divBdr>
            <w:top w:val="none" w:sz="0" w:space="0" w:color="auto"/>
            <w:left w:val="none" w:sz="0" w:space="0" w:color="auto"/>
            <w:bottom w:val="none" w:sz="0" w:space="0" w:color="auto"/>
            <w:right w:val="none" w:sz="0" w:space="0" w:color="auto"/>
          </w:divBdr>
        </w:div>
        <w:div w:id="1234393041">
          <w:marLeft w:val="0"/>
          <w:marRight w:val="0"/>
          <w:marTop w:val="0"/>
          <w:marBottom w:val="0"/>
          <w:divBdr>
            <w:top w:val="none" w:sz="0" w:space="0" w:color="auto"/>
            <w:left w:val="none" w:sz="0" w:space="0" w:color="auto"/>
            <w:bottom w:val="none" w:sz="0" w:space="0" w:color="auto"/>
            <w:right w:val="none" w:sz="0" w:space="0" w:color="auto"/>
          </w:divBdr>
        </w:div>
        <w:div w:id="272787861">
          <w:marLeft w:val="0"/>
          <w:marRight w:val="0"/>
          <w:marTop w:val="0"/>
          <w:marBottom w:val="0"/>
          <w:divBdr>
            <w:top w:val="none" w:sz="0" w:space="0" w:color="auto"/>
            <w:left w:val="none" w:sz="0" w:space="0" w:color="auto"/>
            <w:bottom w:val="none" w:sz="0" w:space="0" w:color="auto"/>
            <w:right w:val="none" w:sz="0" w:space="0" w:color="auto"/>
          </w:divBdr>
        </w:div>
        <w:div w:id="295523663">
          <w:marLeft w:val="0"/>
          <w:marRight w:val="0"/>
          <w:marTop w:val="0"/>
          <w:marBottom w:val="0"/>
          <w:divBdr>
            <w:top w:val="none" w:sz="0" w:space="0" w:color="auto"/>
            <w:left w:val="none" w:sz="0" w:space="0" w:color="auto"/>
            <w:bottom w:val="none" w:sz="0" w:space="0" w:color="auto"/>
            <w:right w:val="none" w:sz="0" w:space="0" w:color="auto"/>
          </w:divBdr>
        </w:div>
        <w:div w:id="1186750768">
          <w:marLeft w:val="0"/>
          <w:marRight w:val="0"/>
          <w:marTop w:val="0"/>
          <w:marBottom w:val="0"/>
          <w:divBdr>
            <w:top w:val="none" w:sz="0" w:space="0" w:color="auto"/>
            <w:left w:val="none" w:sz="0" w:space="0" w:color="auto"/>
            <w:bottom w:val="none" w:sz="0" w:space="0" w:color="auto"/>
            <w:right w:val="none" w:sz="0" w:space="0" w:color="auto"/>
          </w:divBdr>
        </w:div>
        <w:div w:id="112284889">
          <w:marLeft w:val="0"/>
          <w:marRight w:val="0"/>
          <w:marTop w:val="0"/>
          <w:marBottom w:val="0"/>
          <w:divBdr>
            <w:top w:val="none" w:sz="0" w:space="0" w:color="auto"/>
            <w:left w:val="none" w:sz="0" w:space="0" w:color="auto"/>
            <w:bottom w:val="none" w:sz="0" w:space="0" w:color="auto"/>
            <w:right w:val="none" w:sz="0" w:space="0" w:color="auto"/>
          </w:divBdr>
        </w:div>
        <w:div w:id="636228070">
          <w:marLeft w:val="0"/>
          <w:marRight w:val="0"/>
          <w:marTop w:val="0"/>
          <w:marBottom w:val="0"/>
          <w:divBdr>
            <w:top w:val="none" w:sz="0" w:space="0" w:color="auto"/>
            <w:left w:val="none" w:sz="0" w:space="0" w:color="auto"/>
            <w:bottom w:val="none" w:sz="0" w:space="0" w:color="auto"/>
            <w:right w:val="none" w:sz="0" w:space="0" w:color="auto"/>
          </w:divBdr>
        </w:div>
        <w:div w:id="721907351">
          <w:marLeft w:val="0"/>
          <w:marRight w:val="0"/>
          <w:marTop w:val="0"/>
          <w:marBottom w:val="0"/>
          <w:divBdr>
            <w:top w:val="none" w:sz="0" w:space="0" w:color="auto"/>
            <w:left w:val="none" w:sz="0" w:space="0" w:color="auto"/>
            <w:bottom w:val="none" w:sz="0" w:space="0" w:color="auto"/>
            <w:right w:val="none" w:sz="0" w:space="0" w:color="auto"/>
          </w:divBdr>
        </w:div>
        <w:div w:id="1308128061">
          <w:marLeft w:val="0"/>
          <w:marRight w:val="0"/>
          <w:marTop w:val="0"/>
          <w:marBottom w:val="0"/>
          <w:divBdr>
            <w:top w:val="none" w:sz="0" w:space="0" w:color="auto"/>
            <w:left w:val="none" w:sz="0" w:space="0" w:color="auto"/>
            <w:bottom w:val="none" w:sz="0" w:space="0" w:color="auto"/>
            <w:right w:val="none" w:sz="0" w:space="0" w:color="auto"/>
          </w:divBdr>
        </w:div>
        <w:div w:id="618605936">
          <w:marLeft w:val="0"/>
          <w:marRight w:val="0"/>
          <w:marTop w:val="0"/>
          <w:marBottom w:val="0"/>
          <w:divBdr>
            <w:top w:val="none" w:sz="0" w:space="0" w:color="auto"/>
            <w:left w:val="none" w:sz="0" w:space="0" w:color="auto"/>
            <w:bottom w:val="none" w:sz="0" w:space="0" w:color="auto"/>
            <w:right w:val="none" w:sz="0" w:space="0" w:color="auto"/>
          </w:divBdr>
        </w:div>
        <w:div w:id="1037972445">
          <w:marLeft w:val="0"/>
          <w:marRight w:val="0"/>
          <w:marTop w:val="0"/>
          <w:marBottom w:val="0"/>
          <w:divBdr>
            <w:top w:val="none" w:sz="0" w:space="0" w:color="auto"/>
            <w:left w:val="none" w:sz="0" w:space="0" w:color="auto"/>
            <w:bottom w:val="none" w:sz="0" w:space="0" w:color="auto"/>
            <w:right w:val="none" w:sz="0" w:space="0" w:color="auto"/>
          </w:divBdr>
        </w:div>
        <w:div w:id="1068571914">
          <w:marLeft w:val="0"/>
          <w:marRight w:val="0"/>
          <w:marTop w:val="0"/>
          <w:marBottom w:val="0"/>
          <w:divBdr>
            <w:top w:val="none" w:sz="0" w:space="0" w:color="auto"/>
            <w:left w:val="none" w:sz="0" w:space="0" w:color="auto"/>
            <w:bottom w:val="none" w:sz="0" w:space="0" w:color="auto"/>
            <w:right w:val="none" w:sz="0" w:space="0" w:color="auto"/>
          </w:divBdr>
        </w:div>
        <w:div w:id="705718933">
          <w:marLeft w:val="0"/>
          <w:marRight w:val="0"/>
          <w:marTop w:val="0"/>
          <w:marBottom w:val="0"/>
          <w:divBdr>
            <w:top w:val="none" w:sz="0" w:space="0" w:color="auto"/>
            <w:left w:val="none" w:sz="0" w:space="0" w:color="auto"/>
            <w:bottom w:val="none" w:sz="0" w:space="0" w:color="auto"/>
            <w:right w:val="none" w:sz="0" w:space="0" w:color="auto"/>
          </w:divBdr>
        </w:div>
        <w:div w:id="1834761061">
          <w:marLeft w:val="0"/>
          <w:marRight w:val="0"/>
          <w:marTop w:val="0"/>
          <w:marBottom w:val="0"/>
          <w:divBdr>
            <w:top w:val="none" w:sz="0" w:space="0" w:color="auto"/>
            <w:left w:val="none" w:sz="0" w:space="0" w:color="auto"/>
            <w:bottom w:val="none" w:sz="0" w:space="0" w:color="auto"/>
            <w:right w:val="none" w:sz="0" w:space="0" w:color="auto"/>
          </w:divBdr>
        </w:div>
        <w:div w:id="895630201">
          <w:marLeft w:val="0"/>
          <w:marRight w:val="0"/>
          <w:marTop w:val="0"/>
          <w:marBottom w:val="0"/>
          <w:divBdr>
            <w:top w:val="none" w:sz="0" w:space="0" w:color="auto"/>
            <w:left w:val="none" w:sz="0" w:space="0" w:color="auto"/>
            <w:bottom w:val="none" w:sz="0" w:space="0" w:color="auto"/>
            <w:right w:val="none" w:sz="0" w:space="0" w:color="auto"/>
          </w:divBdr>
        </w:div>
        <w:div w:id="455023932">
          <w:marLeft w:val="0"/>
          <w:marRight w:val="0"/>
          <w:marTop w:val="0"/>
          <w:marBottom w:val="0"/>
          <w:divBdr>
            <w:top w:val="none" w:sz="0" w:space="0" w:color="auto"/>
            <w:left w:val="none" w:sz="0" w:space="0" w:color="auto"/>
            <w:bottom w:val="none" w:sz="0" w:space="0" w:color="auto"/>
            <w:right w:val="none" w:sz="0" w:space="0" w:color="auto"/>
          </w:divBdr>
        </w:div>
        <w:div w:id="705720263">
          <w:marLeft w:val="0"/>
          <w:marRight w:val="0"/>
          <w:marTop w:val="0"/>
          <w:marBottom w:val="0"/>
          <w:divBdr>
            <w:top w:val="none" w:sz="0" w:space="0" w:color="auto"/>
            <w:left w:val="none" w:sz="0" w:space="0" w:color="auto"/>
            <w:bottom w:val="none" w:sz="0" w:space="0" w:color="auto"/>
            <w:right w:val="none" w:sz="0" w:space="0" w:color="auto"/>
          </w:divBdr>
        </w:div>
        <w:div w:id="1288001249">
          <w:marLeft w:val="0"/>
          <w:marRight w:val="0"/>
          <w:marTop w:val="0"/>
          <w:marBottom w:val="0"/>
          <w:divBdr>
            <w:top w:val="none" w:sz="0" w:space="0" w:color="auto"/>
            <w:left w:val="none" w:sz="0" w:space="0" w:color="auto"/>
            <w:bottom w:val="none" w:sz="0" w:space="0" w:color="auto"/>
            <w:right w:val="none" w:sz="0" w:space="0" w:color="auto"/>
          </w:divBdr>
        </w:div>
        <w:div w:id="468597423">
          <w:marLeft w:val="0"/>
          <w:marRight w:val="0"/>
          <w:marTop w:val="0"/>
          <w:marBottom w:val="0"/>
          <w:divBdr>
            <w:top w:val="none" w:sz="0" w:space="0" w:color="auto"/>
            <w:left w:val="none" w:sz="0" w:space="0" w:color="auto"/>
            <w:bottom w:val="none" w:sz="0" w:space="0" w:color="auto"/>
            <w:right w:val="none" w:sz="0" w:space="0" w:color="auto"/>
          </w:divBdr>
        </w:div>
        <w:div w:id="1549145699">
          <w:marLeft w:val="0"/>
          <w:marRight w:val="0"/>
          <w:marTop w:val="0"/>
          <w:marBottom w:val="0"/>
          <w:divBdr>
            <w:top w:val="none" w:sz="0" w:space="0" w:color="auto"/>
            <w:left w:val="none" w:sz="0" w:space="0" w:color="auto"/>
            <w:bottom w:val="none" w:sz="0" w:space="0" w:color="auto"/>
            <w:right w:val="none" w:sz="0" w:space="0" w:color="auto"/>
          </w:divBdr>
        </w:div>
        <w:div w:id="1879009562">
          <w:marLeft w:val="0"/>
          <w:marRight w:val="0"/>
          <w:marTop w:val="0"/>
          <w:marBottom w:val="0"/>
          <w:divBdr>
            <w:top w:val="none" w:sz="0" w:space="0" w:color="auto"/>
            <w:left w:val="none" w:sz="0" w:space="0" w:color="auto"/>
            <w:bottom w:val="none" w:sz="0" w:space="0" w:color="auto"/>
            <w:right w:val="none" w:sz="0" w:space="0" w:color="auto"/>
          </w:divBdr>
        </w:div>
        <w:div w:id="748119653">
          <w:marLeft w:val="0"/>
          <w:marRight w:val="0"/>
          <w:marTop w:val="0"/>
          <w:marBottom w:val="0"/>
          <w:divBdr>
            <w:top w:val="none" w:sz="0" w:space="0" w:color="auto"/>
            <w:left w:val="none" w:sz="0" w:space="0" w:color="auto"/>
            <w:bottom w:val="none" w:sz="0" w:space="0" w:color="auto"/>
            <w:right w:val="none" w:sz="0" w:space="0" w:color="auto"/>
          </w:divBdr>
        </w:div>
        <w:div w:id="1665669609">
          <w:marLeft w:val="0"/>
          <w:marRight w:val="0"/>
          <w:marTop w:val="0"/>
          <w:marBottom w:val="0"/>
          <w:divBdr>
            <w:top w:val="none" w:sz="0" w:space="0" w:color="auto"/>
            <w:left w:val="none" w:sz="0" w:space="0" w:color="auto"/>
            <w:bottom w:val="none" w:sz="0" w:space="0" w:color="auto"/>
            <w:right w:val="none" w:sz="0" w:space="0" w:color="auto"/>
          </w:divBdr>
        </w:div>
        <w:div w:id="2105572985">
          <w:marLeft w:val="0"/>
          <w:marRight w:val="0"/>
          <w:marTop w:val="0"/>
          <w:marBottom w:val="0"/>
          <w:divBdr>
            <w:top w:val="none" w:sz="0" w:space="0" w:color="auto"/>
            <w:left w:val="none" w:sz="0" w:space="0" w:color="auto"/>
            <w:bottom w:val="none" w:sz="0" w:space="0" w:color="auto"/>
            <w:right w:val="none" w:sz="0" w:space="0" w:color="auto"/>
          </w:divBdr>
        </w:div>
        <w:div w:id="234585276">
          <w:marLeft w:val="0"/>
          <w:marRight w:val="0"/>
          <w:marTop w:val="0"/>
          <w:marBottom w:val="0"/>
          <w:divBdr>
            <w:top w:val="none" w:sz="0" w:space="0" w:color="auto"/>
            <w:left w:val="none" w:sz="0" w:space="0" w:color="auto"/>
            <w:bottom w:val="none" w:sz="0" w:space="0" w:color="auto"/>
            <w:right w:val="none" w:sz="0" w:space="0" w:color="auto"/>
          </w:divBdr>
        </w:div>
        <w:div w:id="1575235043">
          <w:marLeft w:val="0"/>
          <w:marRight w:val="0"/>
          <w:marTop w:val="0"/>
          <w:marBottom w:val="0"/>
          <w:divBdr>
            <w:top w:val="none" w:sz="0" w:space="0" w:color="auto"/>
            <w:left w:val="none" w:sz="0" w:space="0" w:color="auto"/>
            <w:bottom w:val="none" w:sz="0" w:space="0" w:color="auto"/>
            <w:right w:val="none" w:sz="0" w:space="0" w:color="auto"/>
          </w:divBdr>
        </w:div>
        <w:div w:id="1624190817">
          <w:marLeft w:val="0"/>
          <w:marRight w:val="0"/>
          <w:marTop w:val="0"/>
          <w:marBottom w:val="0"/>
          <w:divBdr>
            <w:top w:val="none" w:sz="0" w:space="0" w:color="auto"/>
            <w:left w:val="none" w:sz="0" w:space="0" w:color="auto"/>
            <w:bottom w:val="none" w:sz="0" w:space="0" w:color="auto"/>
            <w:right w:val="none" w:sz="0" w:space="0" w:color="auto"/>
          </w:divBdr>
        </w:div>
        <w:div w:id="723606784">
          <w:marLeft w:val="0"/>
          <w:marRight w:val="0"/>
          <w:marTop w:val="0"/>
          <w:marBottom w:val="0"/>
          <w:divBdr>
            <w:top w:val="none" w:sz="0" w:space="0" w:color="auto"/>
            <w:left w:val="none" w:sz="0" w:space="0" w:color="auto"/>
            <w:bottom w:val="none" w:sz="0" w:space="0" w:color="auto"/>
            <w:right w:val="none" w:sz="0" w:space="0" w:color="auto"/>
          </w:divBdr>
        </w:div>
        <w:div w:id="1877040541">
          <w:marLeft w:val="0"/>
          <w:marRight w:val="0"/>
          <w:marTop w:val="0"/>
          <w:marBottom w:val="0"/>
          <w:divBdr>
            <w:top w:val="none" w:sz="0" w:space="0" w:color="auto"/>
            <w:left w:val="none" w:sz="0" w:space="0" w:color="auto"/>
            <w:bottom w:val="none" w:sz="0" w:space="0" w:color="auto"/>
            <w:right w:val="none" w:sz="0" w:space="0" w:color="auto"/>
          </w:divBdr>
        </w:div>
        <w:div w:id="2061976239">
          <w:marLeft w:val="0"/>
          <w:marRight w:val="0"/>
          <w:marTop w:val="0"/>
          <w:marBottom w:val="0"/>
          <w:divBdr>
            <w:top w:val="none" w:sz="0" w:space="0" w:color="auto"/>
            <w:left w:val="none" w:sz="0" w:space="0" w:color="auto"/>
            <w:bottom w:val="none" w:sz="0" w:space="0" w:color="auto"/>
            <w:right w:val="none" w:sz="0" w:space="0" w:color="auto"/>
          </w:divBdr>
        </w:div>
        <w:div w:id="1191142530">
          <w:marLeft w:val="0"/>
          <w:marRight w:val="0"/>
          <w:marTop w:val="0"/>
          <w:marBottom w:val="0"/>
          <w:divBdr>
            <w:top w:val="none" w:sz="0" w:space="0" w:color="auto"/>
            <w:left w:val="none" w:sz="0" w:space="0" w:color="auto"/>
            <w:bottom w:val="none" w:sz="0" w:space="0" w:color="auto"/>
            <w:right w:val="none" w:sz="0" w:space="0" w:color="auto"/>
          </w:divBdr>
        </w:div>
        <w:div w:id="1670479589">
          <w:marLeft w:val="0"/>
          <w:marRight w:val="0"/>
          <w:marTop w:val="0"/>
          <w:marBottom w:val="0"/>
          <w:divBdr>
            <w:top w:val="none" w:sz="0" w:space="0" w:color="auto"/>
            <w:left w:val="none" w:sz="0" w:space="0" w:color="auto"/>
            <w:bottom w:val="none" w:sz="0" w:space="0" w:color="auto"/>
            <w:right w:val="none" w:sz="0" w:space="0" w:color="auto"/>
          </w:divBdr>
        </w:div>
        <w:div w:id="1078215019">
          <w:marLeft w:val="0"/>
          <w:marRight w:val="0"/>
          <w:marTop w:val="0"/>
          <w:marBottom w:val="0"/>
          <w:divBdr>
            <w:top w:val="none" w:sz="0" w:space="0" w:color="auto"/>
            <w:left w:val="none" w:sz="0" w:space="0" w:color="auto"/>
            <w:bottom w:val="none" w:sz="0" w:space="0" w:color="auto"/>
            <w:right w:val="none" w:sz="0" w:space="0" w:color="auto"/>
          </w:divBdr>
        </w:div>
        <w:div w:id="1330867664">
          <w:marLeft w:val="0"/>
          <w:marRight w:val="0"/>
          <w:marTop w:val="0"/>
          <w:marBottom w:val="0"/>
          <w:divBdr>
            <w:top w:val="none" w:sz="0" w:space="0" w:color="auto"/>
            <w:left w:val="none" w:sz="0" w:space="0" w:color="auto"/>
            <w:bottom w:val="none" w:sz="0" w:space="0" w:color="auto"/>
            <w:right w:val="none" w:sz="0" w:space="0" w:color="auto"/>
          </w:divBdr>
        </w:div>
        <w:div w:id="1830053423">
          <w:marLeft w:val="0"/>
          <w:marRight w:val="0"/>
          <w:marTop w:val="0"/>
          <w:marBottom w:val="0"/>
          <w:divBdr>
            <w:top w:val="none" w:sz="0" w:space="0" w:color="auto"/>
            <w:left w:val="none" w:sz="0" w:space="0" w:color="auto"/>
            <w:bottom w:val="none" w:sz="0" w:space="0" w:color="auto"/>
            <w:right w:val="none" w:sz="0" w:space="0" w:color="auto"/>
          </w:divBdr>
        </w:div>
        <w:div w:id="998997979">
          <w:marLeft w:val="0"/>
          <w:marRight w:val="0"/>
          <w:marTop w:val="0"/>
          <w:marBottom w:val="0"/>
          <w:divBdr>
            <w:top w:val="none" w:sz="0" w:space="0" w:color="auto"/>
            <w:left w:val="none" w:sz="0" w:space="0" w:color="auto"/>
            <w:bottom w:val="none" w:sz="0" w:space="0" w:color="auto"/>
            <w:right w:val="none" w:sz="0" w:space="0" w:color="auto"/>
          </w:divBdr>
        </w:div>
        <w:div w:id="550924120">
          <w:marLeft w:val="0"/>
          <w:marRight w:val="0"/>
          <w:marTop w:val="0"/>
          <w:marBottom w:val="0"/>
          <w:divBdr>
            <w:top w:val="none" w:sz="0" w:space="0" w:color="auto"/>
            <w:left w:val="none" w:sz="0" w:space="0" w:color="auto"/>
            <w:bottom w:val="none" w:sz="0" w:space="0" w:color="auto"/>
            <w:right w:val="none" w:sz="0" w:space="0" w:color="auto"/>
          </w:divBdr>
        </w:div>
        <w:div w:id="612596851">
          <w:marLeft w:val="0"/>
          <w:marRight w:val="0"/>
          <w:marTop w:val="0"/>
          <w:marBottom w:val="0"/>
          <w:divBdr>
            <w:top w:val="none" w:sz="0" w:space="0" w:color="auto"/>
            <w:left w:val="none" w:sz="0" w:space="0" w:color="auto"/>
            <w:bottom w:val="none" w:sz="0" w:space="0" w:color="auto"/>
            <w:right w:val="none" w:sz="0" w:space="0" w:color="auto"/>
          </w:divBdr>
        </w:div>
        <w:div w:id="97877454">
          <w:marLeft w:val="0"/>
          <w:marRight w:val="0"/>
          <w:marTop w:val="0"/>
          <w:marBottom w:val="0"/>
          <w:divBdr>
            <w:top w:val="none" w:sz="0" w:space="0" w:color="auto"/>
            <w:left w:val="none" w:sz="0" w:space="0" w:color="auto"/>
            <w:bottom w:val="none" w:sz="0" w:space="0" w:color="auto"/>
            <w:right w:val="none" w:sz="0" w:space="0" w:color="auto"/>
          </w:divBdr>
        </w:div>
        <w:div w:id="70082091">
          <w:marLeft w:val="0"/>
          <w:marRight w:val="0"/>
          <w:marTop w:val="0"/>
          <w:marBottom w:val="0"/>
          <w:divBdr>
            <w:top w:val="none" w:sz="0" w:space="0" w:color="auto"/>
            <w:left w:val="none" w:sz="0" w:space="0" w:color="auto"/>
            <w:bottom w:val="none" w:sz="0" w:space="0" w:color="auto"/>
            <w:right w:val="none" w:sz="0" w:space="0" w:color="auto"/>
          </w:divBdr>
        </w:div>
        <w:div w:id="883520028">
          <w:marLeft w:val="0"/>
          <w:marRight w:val="0"/>
          <w:marTop w:val="0"/>
          <w:marBottom w:val="0"/>
          <w:divBdr>
            <w:top w:val="none" w:sz="0" w:space="0" w:color="auto"/>
            <w:left w:val="none" w:sz="0" w:space="0" w:color="auto"/>
            <w:bottom w:val="none" w:sz="0" w:space="0" w:color="auto"/>
            <w:right w:val="none" w:sz="0" w:space="0" w:color="auto"/>
          </w:divBdr>
        </w:div>
        <w:div w:id="1107697667">
          <w:marLeft w:val="0"/>
          <w:marRight w:val="0"/>
          <w:marTop w:val="0"/>
          <w:marBottom w:val="0"/>
          <w:divBdr>
            <w:top w:val="none" w:sz="0" w:space="0" w:color="auto"/>
            <w:left w:val="none" w:sz="0" w:space="0" w:color="auto"/>
            <w:bottom w:val="none" w:sz="0" w:space="0" w:color="auto"/>
            <w:right w:val="none" w:sz="0" w:space="0" w:color="auto"/>
          </w:divBdr>
        </w:div>
        <w:div w:id="745734531">
          <w:marLeft w:val="0"/>
          <w:marRight w:val="0"/>
          <w:marTop w:val="0"/>
          <w:marBottom w:val="0"/>
          <w:divBdr>
            <w:top w:val="none" w:sz="0" w:space="0" w:color="auto"/>
            <w:left w:val="none" w:sz="0" w:space="0" w:color="auto"/>
            <w:bottom w:val="none" w:sz="0" w:space="0" w:color="auto"/>
            <w:right w:val="none" w:sz="0" w:space="0" w:color="auto"/>
          </w:divBdr>
        </w:div>
        <w:div w:id="426000311">
          <w:marLeft w:val="0"/>
          <w:marRight w:val="0"/>
          <w:marTop w:val="0"/>
          <w:marBottom w:val="0"/>
          <w:divBdr>
            <w:top w:val="none" w:sz="0" w:space="0" w:color="auto"/>
            <w:left w:val="none" w:sz="0" w:space="0" w:color="auto"/>
            <w:bottom w:val="none" w:sz="0" w:space="0" w:color="auto"/>
            <w:right w:val="none" w:sz="0" w:space="0" w:color="auto"/>
          </w:divBdr>
        </w:div>
        <w:div w:id="1839736749">
          <w:marLeft w:val="0"/>
          <w:marRight w:val="0"/>
          <w:marTop w:val="0"/>
          <w:marBottom w:val="0"/>
          <w:divBdr>
            <w:top w:val="none" w:sz="0" w:space="0" w:color="auto"/>
            <w:left w:val="none" w:sz="0" w:space="0" w:color="auto"/>
            <w:bottom w:val="none" w:sz="0" w:space="0" w:color="auto"/>
            <w:right w:val="none" w:sz="0" w:space="0" w:color="auto"/>
          </w:divBdr>
        </w:div>
        <w:div w:id="582297881">
          <w:marLeft w:val="0"/>
          <w:marRight w:val="0"/>
          <w:marTop w:val="0"/>
          <w:marBottom w:val="0"/>
          <w:divBdr>
            <w:top w:val="none" w:sz="0" w:space="0" w:color="auto"/>
            <w:left w:val="none" w:sz="0" w:space="0" w:color="auto"/>
            <w:bottom w:val="none" w:sz="0" w:space="0" w:color="auto"/>
            <w:right w:val="none" w:sz="0" w:space="0" w:color="auto"/>
          </w:divBdr>
        </w:div>
        <w:div w:id="705526663">
          <w:marLeft w:val="0"/>
          <w:marRight w:val="0"/>
          <w:marTop w:val="0"/>
          <w:marBottom w:val="0"/>
          <w:divBdr>
            <w:top w:val="none" w:sz="0" w:space="0" w:color="auto"/>
            <w:left w:val="none" w:sz="0" w:space="0" w:color="auto"/>
            <w:bottom w:val="none" w:sz="0" w:space="0" w:color="auto"/>
            <w:right w:val="none" w:sz="0" w:space="0" w:color="auto"/>
          </w:divBdr>
        </w:div>
        <w:div w:id="144051989">
          <w:marLeft w:val="0"/>
          <w:marRight w:val="0"/>
          <w:marTop w:val="0"/>
          <w:marBottom w:val="0"/>
          <w:divBdr>
            <w:top w:val="none" w:sz="0" w:space="0" w:color="auto"/>
            <w:left w:val="none" w:sz="0" w:space="0" w:color="auto"/>
            <w:bottom w:val="none" w:sz="0" w:space="0" w:color="auto"/>
            <w:right w:val="none" w:sz="0" w:space="0" w:color="auto"/>
          </w:divBdr>
        </w:div>
        <w:div w:id="728188637">
          <w:marLeft w:val="0"/>
          <w:marRight w:val="0"/>
          <w:marTop w:val="0"/>
          <w:marBottom w:val="0"/>
          <w:divBdr>
            <w:top w:val="none" w:sz="0" w:space="0" w:color="auto"/>
            <w:left w:val="none" w:sz="0" w:space="0" w:color="auto"/>
            <w:bottom w:val="none" w:sz="0" w:space="0" w:color="auto"/>
            <w:right w:val="none" w:sz="0" w:space="0" w:color="auto"/>
          </w:divBdr>
        </w:div>
        <w:div w:id="530848667">
          <w:marLeft w:val="0"/>
          <w:marRight w:val="0"/>
          <w:marTop w:val="0"/>
          <w:marBottom w:val="0"/>
          <w:divBdr>
            <w:top w:val="none" w:sz="0" w:space="0" w:color="auto"/>
            <w:left w:val="none" w:sz="0" w:space="0" w:color="auto"/>
            <w:bottom w:val="none" w:sz="0" w:space="0" w:color="auto"/>
            <w:right w:val="none" w:sz="0" w:space="0" w:color="auto"/>
          </w:divBdr>
        </w:div>
        <w:div w:id="487787547">
          <w:marLeft w:val="0"/>
          <w:marRight w:val="0"/>
          <w:marTop w:val="0"/>
          <w:marBottom w:val="0"/>
          <w:divBdr>
            <w:top w:val="none" w:sz="0" w:space="0" w:color="auto"/>
            <w:left w:val="none" w:sz="0" w:space="0" w:color="auto"/>
            <w:bottom w:val="none" w:sz="0" w:space="0" w:color="auto"/>
            <w:right w:val="none" w:sz="0" w:space="0" w:color="auto"/>
          </w:divBdr>
        </w:div>
        <w:div w:id="1897736172">
          <w:marLeft w:val="0"/>
          <w:marRight w:val="0"/>
          <w:marTop w:val="0"/>
          <w:marBottom w:val="0"/>
          <w:divBdr>
            <w:top w:val="none" w:sz="0" w:space="0" w:color="auto"/>
            <w:left w:val="none" w:sz="0" w:space="0" w:color="auto"/>
            <w:bottom w:val="none" w:sz="0" w:space="0" w:color="auto"/>
            <w:right w:val="none" w:sz="0" w:space="0" w:color="auto"/>
          </w:divBdr>
        </w:div>
        <w:div w:id="223832854">
          <w:marLeft w:val="0"/>
          <w:marRight w:val="0"/>
          <w:marTop w:val="0"/>
          <w:marBottom w:val="0"/>
          <w:divBdr>
            <w:top w:val="none" w:sz="0" w:space="0" w:color="auto"/>
            <w:left w:val="none" w:sz="0" w:space="0" w:color="auto"/>
            <w:bottom w:val="none" w:sz="0" w:space="0" w:color="auto"/>
            <w:right w:val="none" w:sz="0" w:space="0" w:color="auto"/>
          </w:divBdr>
        </w:div>
        <w:div w:id="1546869826">
          <w:marLeft w:val="0"/>
          <w:marRight w:val="0"/>
          <w:marTop w:val="0"/>
          <w:marBottom w:val="0"/>
          <w:divBdr>
            <w:top w:val="none" w:sz="0" w:space="0" w:color="auto"/>
            <w:left w:val="none" w:sz="0" w:space="0" w:color="auto"/>
            <w:bottom w:val="none" w:sz="0" w:space="0" w:color="auto"/>
            <w:right w:val="none" w:sz="0" w:space="0" w:color="auto"/>
          </w:divBdr>
        </w:div>
        <w:div w:id="2006391582">
          <w:marLeft w:val="0"/>
          <w:marRight w:val="0"/>
          <w:marTop w:val="0"/>
          <w:marBottom w:val="0"/>
          <w:divBdr>
            <w:top w:val="none" w:sz="0" w:space="0" w:color="auto"/>
            <w:left w:val="none" w:sz="0" w:space="0" w:color="auto"/>
            <w:bottom w:val="none" w:sz="0" w:space="0" w:color="auto"/>
            <w:right w:val="none" w:sz="0" w:space="0" w:color="auto"/>
          </w:divBdr>
        </w:div>
        <w:div w:id="1797872103">
          <w:marLeft w:val="0"/>
          <w:marRight w:val="0"/>
          <w:marTop w:val="0"/>
          <w:marBottom w:val="0"/>
          <w:divBdr>
            <w:top w:val="none" w:sz="0" w:space="0" w:color="auto"/>
            <w:left w:val="none" w:sz="0" w:space="0" w:color="auto"/>
            <w:bottom w:val="none" w:sz="0" w:space="0" w:color="auto"/>
            <w:right w:val="none" w:sz="0" w:space="0" w:color="auto"/>
          </w:divBdr>
        </w:div>
        <w:div w:id="586378405">
          <w:marLeft w:val="0"/>
          <w:marRight w:val="0"/>
          <w:marTop w:val="0"/>
          <w:marBottom w:val="0"/>
          <w:divBdr>
            <w:top w:val="none" w:sz="0" w:space="0" w:color="auto"/>
            <w:left w:val="none" w:sz="0" w:space="0" w:color="auto"/>
            <w:bottom w:val="none" w:sz="0" w:space="0" w:color="auto"/>
            <w:right w:val="none" w:sz="0" w:space="0" w:color="auto"/>
          </w:divBdr>
        </w:div>
        <w:div w:id="730931162">
          <w:marLeft w:val="0"/>
          <w:marRight w:val="0"/>
          <w:marTop w:val="0"/>
          <w:marBottom w:val="0"/>
          <w:divBdr>
            <w:top w:val="none" w:sz="0" w:space="0" w:color="auto"/>
            <w:left w:val="none" w:sz="0" w:space="0" w:color="auto"/>
            <w:bottom w:val="none" w:sz="0" w:space="0" w:color="auto"/>
            <w:right w:val="none" w:sz="0" w:space="0" w:color="auto"/>
          </w:divBdr>
        </w:div>
        <w:div w:id="1965848633">
          <w:marLeft w:val="0"/>
          <w:marRight w:val="0"/>
          <w:marTop w:val="0"/>
          <w:marBottom w:val="0"/>
          <w:divBdr>
            <w:top w:val="none" w:sz="0" w:space="0" w:color="auto"/>
            <w:left w:val="none" w:sz="0" w:space="0" w:color="auto"/>
            <w:bottom w:val="none" w:sz="0" w:space="0" w:color="auto"/>
            <w:right w:val="none" w:sz="0" w:space="0" w:color="auto"/>
          </w:divBdr>
        </w:div>
        <w:div w:id="1235551320">
          <w:marLeft w:val="0"/>
          <w:marRight w:val="0"/>
          <w:marTop w:val="0"/>
          <w:marBottom w:val="0"/>
          <w:divBdr>
            <w:top w:val="none" w:sz="0" w:space="0" w:color="auto"/>
            <w:left w:val="none" w:sz="0" w:space="0" w:color="auto"/>
            <w:bottom w:val="none" w:sz="0" w:space="0" w:color="auto"/>
            <w:right w:val="none" w:sz="0" w:space="0" w:color="auto"/>
          </w:divBdr>
        </w:div>
        <w:div w:id="1059791880">
          <w:marLeft w:val="0"/>
          <w:marRight w:val="0"/>
          <w:marTop w:val="0"/>
          <w:marBottom w:val="0"/>
          <w:divBdr>
            <w:top w:val="none" w:sz="0" w:space="0" w:color="auto"/>
            <w:left w:val="none" w:sz="0" w:space="0" w:color="auto"/>
            <w:bottom w:val="none" w:sz="0" w:space="0" w:color="auto"/>
            <w:right w:val="none" w:sz="0" w:space="0" w:color="auto"/>
          </w:divBdr>
        </w:div>
        <w:div w:id="1189298406">
          <w:marLeft w:val="0"/>
          <w:marRight w:val="0"/>
          <w:marTop w:val="0"/>
          <w:marBottom w:val="0"/>
          <w:divBdr>
            <w:top w:val="none" w:sz="0" w:space="0" w:color="auto"/>
            <w:left w:val="none" w:sz="0" w:space="0" w:color="auto"/>
            <w:bottom w:val="none" w:sz="0" w:space="0" w:color="auto"/>
            <w:right w:val="none" w:sz="0" w:space="0" w:color="auto"/>
          </w:divBdr>
        </w:div>
        <w:div w:id="1272392715">
          <w:marLeft w:val="0"/>
          <w:marRight w:val="0"/>
          <w:marTop w:val="0"/>
          <w:marBottom w:val="0"/>
          <w:divBdr>
            <w:top w:val="none" w:sz="0" w:space="0" w:color="auto"/>
            <w:left w:val="none" w:sz="0" w:space="0" w:color="auto"/>
            <w:bottom w:val="none" w:sz="0" w:space="0" w:color="auto"/>
            <w:right w:val="none" w:sz="0" w:space="0" w:color="auto"/>
          </w:divBdr>
        </w:div>
        <w:div w:id="1022317212">
          <w:marLeft w:val="0"/>
          <w:marRight w:val="0"/>
          <w:marTop w:val="0"/>
          <w:marBottom w:val="0"/>
          <w:divBdr>
            <w:top w:val="none" w:sz="0" w:space="0" w:color="auto"/>
            <w:left w:val="none" w:sz="0" w:space="0" w:color="auto"/>
            <w:bottom w:val="none" w:sz="0" w:space="0" w:color="auto"/>
            <w:right w:val="none" w:sz="0" w:space="0" w:color="auto"/>
          </w:divBdr>
        </w:div>
        <w:div w:id="1387801186">
          <w:marLeft w:val="0"/>
          <w:marRight w:val="0"/>
          <w:marTop w:val="0"/>
          <w:marBottom w:val="0"/>
          <w:divBdr>
            <w:top w:val="none" w:sz="0" w:space="0" w:color="auto"/>
            <w:left w:val="none" w:sz="0" w:space="0" w:color="auto"/>
            <w:bottom w:val="none" w:sz="0" w:space="0" w:color="auto"/>
            <w:right w:val="none" w:sz="0" w:space="0" w:color="auto"/>
          </w:divBdr>
        </w:div>
        <w:div w:id="2089380898">
          <w:marLeft w:val="0"/>
          <w:marRight w:val="0"/>
          <w:marTop w:val="0"/>
          <w:marBottom w:val="0"/>
          <w:divBdr>
            <w:top w:val="none" w:sz="0" w:space="0" w:color="auto"/>
            <w:left w:val="none" w:sz="0" w:space="0" w:color="auto"/>
            <w:bottom w:val="none" w:sz="0" w:space="0" w:color="auto"/>
            <w:right w:val="none" w:sz="0" w:space="0" w:color="auto"/>
          </w:divBdr>
        </w:div>
        <w:div w:id="163014565">
          <w:marLeft w:val="0"/>
          <w:marRight w:val="0"/>
          <w:marTop w:val="0"/>
          <w:marBottom w:val="0"/>
          <w:divBdr>
            <w:top w:val="none" w:sz="0" w:space="0" w:color="auto"/>
            <w:left w:val="none" w:sz="0" w:space="0" w:color="auto"/>
            <w:bottom w:val="none" w:sz="0" w:space="0" w:color="auto"/>
            <w:right w:val="none" w:sz="0" w:space="0" w:color="auto"/>
          </w:divBdr>
        </w:div>
        <w:div w:id="1130781387">
          <w:marLeft w:val="0"/>
          <w:marRight w:val="0"/>
          <w:marTop w:val="0"/>
          <w:marBottom w:val="0"/>
          <w:divBdr>
            <w:top w:val="none" w:sz="0" w:space="0" w:color="auto"/>
            <w:left w:val="none" w:sz="0" w:space="0" w:color="auto"/>
            <w:bottom w:val="none" w:sz="0" w:space="0" w:color="auto"/>
            <w:right w:val="none" w:sz="0" w:space="0" w:color="auto"/>
          </w:divBdr>
        </w:div>
        <w:div w:id="1110052119">
          <w:marLeft w:val="0"/>
          <w:marRight w:val="0"/>
          <w:marTop w:val="0"/>
          <w:marBottom w:val="0"/>
          <w:divBdr>
            <w:top w:val="none" w:sz="0" w:space="0" w:color="auto"/>
            <w:left w:val="none" w:sz="0" w:space="0" w:color="auto"/>
            <w:bottom w:val="none" w:sz="0" w:space="0" w:color="auto"/>
            <w:right w:val="none" w:sz="0" w:space="0" w:color="auto"/>
          </w:divBdr>
        </w:div>
        <w:div w:id="882862574">
          <w:marLeft w:val="0"/>
          <w:marRight w:val="0"/>
          <w:marTop w:val="0"/>
          <w:marBottom w:val="0"/>
          <w:divBdr>
            <w:top w:val="none" w:sz="0" w:space="0" w:color="auto"/>
            <w:left w:val="none" w:sz="0" w:space="0" w:color="auto"/>
            <w:bottom w:val="none" w:sz="0" w:space="0" w:color="auto"/>
            <w:right w:val="none" w:sz="0" w:space="0" w:color="auto"/>
          </w:divBdr>
        </w:div>
        <w:div w:id="60643203">
          <w:marLeft w:val="0"/>
          <w:marRight w:val="0"/>
          <w:marTop w:val="0"/>
          <w:marBottom w:val="0"/>
          <w:divBdr>
            <w:top w:val="none" w:sz="0" w:space="0" w:color="auto"/>
            <w:left w:val="none" w:sz="0" w:space="0" w:color="auto"/>
            <w:bottom w:val="none" w:sz="0" w:space="0" w:color="auto"/>
            <w:right w:val="none" w:sz="0" w:space="0" w:color="auto"/>
          </w:divBdr>
        </w:div>
        <w:div w:id="1710379227">
          <w:marLeft w:val="0"/>
          <w:marRight w:val="0"/>
          <w:marTop w:val="0"/>
          <w:marBottom w:val="0"/>
          <w:divBdr>
            <w:top w:val="none" w:sz="0" w:space="0" w:color="auto"/>
            <w:left w:val="none" w:sz="0" w:space="0" w:color="auto"/>
            <w:bottom w:val="none" w:sz="0" w:space="0" w:color="auto"/>
            <w:right w:val="none" w:sz="0" w:space="0" w:color="auto"/>
          </w:divBdr>
        </w:div>
        <w:div w:id="86966386">
          <w:marLeft w:val="0"/>
          <w:marRight w:val="0"/>
          <w:marTop w:val="0"/>
          <w:marBottom w:val="0"/>
          <w:divBdr>
            <w:top w:val="none" w:sz="0" w:space="0" w:color="auto"/>
            <w:left w:val="none" w:sz="0" w:space="0" w:color="auto"/>
            <w:bottom w:val="none" w:sz="0" w:space="0" w:color="auto"/>
            <w:right w:val="none" w:sz="0" w:space="0" w:color="auto"/>
          </w:divBdr>
        </w:div>
        <w:div w:id="497035064">
          <w:marLeft w:val="0"/>
          <w:marRight w:val="0"/>
          <w:marTop w:val="0"/>
          <w:marBottom w:val="0"/>
          <w:divBdr>
            <w:top w:val="none" w:sz="0" w:space="0" w:color="auto"/>
            <w:left w:val="none" w:sz="0" w:space="0" w:color="auto"/>
            <w:bottom w:val="none" w:sz="0" w:space="0" w:color="auto"/>
            <w:right w:val="none" w:sz="0" w:space="0" w:color="auto"/>
          </w:divBdr>
        </w:div>
        <w:div w:id="264926960">
          <w:marLeft w:val="0"/>
          <w:marRight w:val="0"/>
          <w:marTop w:val="0"/>
          <w:marBottom w:val="0"/>
          <w:divBdr>
            <w:top w:val="none" w:sz="0" w:space="0" w:color="auto"/>
            <w:left w:val="none" w:sz="0" w:space="0" w:color="auto"/>
            <w:bottom w:val="none" w:sz="0" w:space="0" w:color="auto"/>
            <w:right w:val="none" w:sz="0" w:space="0" w:color="auto"/>
          </w:divBdr>
        </w:div>
        <w:div w:id="29695203">
          <w:marLeft w:val="0"/>
          <w:marRight w:val="0"/>
          <w:marTop w:val="0"/>
          <w:marBottom w:val="0"/>
          <w:divBdr>
            <w:top w:val="none" w:sz="0" w:space="0" w:color="auto"/>
            <w:left w:val="none" w:sz="0" w:space="0" w:color="auto"/>
            <w:bottom w:val="none" w:sz="0" w:space="0" w:color="auto"/>
            <w:right w:val="none" w:sz="0" w:space="0" w:color="auto"/>
          </w:divBdr>
        </w:div>
        <w:div w:id="1187527323">
          <w:marLeft w:val="0"/>
          <w:marRight w:val="0"/>
          <w:marTop w:val="0"/>
          <w:marBottom w:val="0"/>
          <w:divBdr>
            <w:top w:val="none" w:sz="0" w:space="0" w:color="auto"/>
            <w:left w:val="none" w:sz="0" w:space="0" w:color="auto"/>
            <w:bottom w:val="none" w:sz="0" w:space="0" w:color="auto"/>
            <w:right w:val="none" w:sz="0" w:space="0" w:color="auto"/>
          </w:divBdr>
        </w:div>
        <w:div w:id="1685208784">
          <w:marLeft w:val="0"/>
          <w:marRight w:val="0"/>
          <w:marTop w:val="0"/>
          <w:marBottom w:val="0"/>
          <w:divBdr>
            <w:top w:val="none" w:sz="0" w:space="0" w:color="auto"/>
            <w:left w:val="none" w:sz="0" w:space="0" w:color="auto"/>
            <w:bottom w:val="none" w:sz="0" w:space="0" w:color="auto"/>
            <w:right w:val="none" w:sz="0" w:space="0" w:color="auto"/>
          </w:divBdr>
        </w:div>
        <w:div w:id="1497842399">
          <w:marLeft w:val="0"/>
          <w:marRight w:val="0"/>
          <w:marTop w:val="0"/>
          <w:marBottom w:val="0"/>
          <w:divBdr>
            <w:top w:val="none" w:sz="0" w:space="0" w:color="auto"/>
            <w:left w:val="none" w:sz="0" w:space="0" w:color="auto"/>
            <w:bottom w:val="none" w:sz="0" w:space="0" w:color="auto"/>
            <w:right w:val="none" w:sz="0" w:space="0" w:color="auto"/>
          </w:divBdr>
        </w:div>
        <w:div w:id="207112859">
          <w:marLeft w:val="0"/>
          <w:marRight w:val="0"/>
          <w:marTop w:val="0"/>
          <w:marBottom w:val="0"/>
          <w:divBdr>
            <w:top w:val="none" w:sz="0" w:space="0" w:color="auto"/>
            <w:left w:val="none" w:sz="0" w:space="0" w:color="auto"/>
            <w:bottom w:val="none" w:sz="0" w:space="0" w:color="auto"/>
            <w:right w:val="none" w:sz="0" w:space="0" w:color="auto"/>
          </w:divBdr>
        </w:div>
        <w:div w:id="756637328">
          <w:marLeft w:val="0"/>
          <w:marRight w:val="0"/>
          <w:marTop w:val="0"/>
          <w:marBottom w:val="0"/>
          <w:divBdr>
            <w:top w:val="none" w:sz="0" w:space="0" w:color="auto"/>
            <w:left w:val="none" w:sz="0" w:space="0" w:color="auto"/>
            <w:bottom w:val="none" w:sz="0" w:space="0" w:color="auto"/>
            <w:right w:val="none" w:sz="0" w:space="0" w:color="auto"/>
          </w:divBdr>
        </w:div>
        <w:div w:id="1334720388">
          <w:marLeft w:val="0"/>
          <w:marRight w:val="0"/>
          <w:marTop w:val="0"/>
          <w:marBottom w:val="0"/>
          <w:divBdr>
            <w:top w:val="none" w:sz="0" w:space="0" w:color="auto"/>
            <w:left w:val="none" w:sz="0" w:space="0" w:color="auto"/>
            <w:bottom w:val="none" w:sz="0" w:space="0" w:color="auto"/>
            <w:right w:val="none" w:sz="0" w:space="0" w:color="auto"/>
          </w:divBdr>
        </w:div>
        <w:div w:id="1830368848">
          <w:marLeft w:val="0"/>
          <w:marRight w:val="0"/>
          <w:marTop w:val="0"/>
          <w:marBottom w:val="0"/>
          <w:divBdr>
            <w:top w:val="none" w:sz="0" w:space="0" w:color="auto"/>
            <w:left w:val="none" w:sz="0" w:space="0" w:color="auto"/>
            <w:bottom w:val="none" w:sz="0" w:space="0" w:color="auto"/>
            <w:right w:val="none" w:sz="0" w:space="0" w:color="auto"/>
          </w:divBdr>
        </w:div>
        <w:div w:id="807750112">
          <w:marLeft w:val="0"/>
          <w:marRight w:val="0"/>
          <w:marTop w:val="0"/>
          <w:marBottom w:val="0"/>
          <w:divBdr>
            <w:top w:val="none" w:sz="0" w:space="0" w:color="auto"/>
            <w:left w:val="none" w:sz="0" w:space="0" w:color="auto"/>
            <w:bottom w:val="none" w:sz="0" w:space="0" w:color="auto"/>
            <w:right w:val="none" w:sz="0" w:space="0" w:color="auto"/>
          </w:divBdr>
        </w:div>
        <w:div w:id="585924306">
          <w:marLeft w:val="0"/>
          <w:marRight w:val="0"/>
          <w:marTop w:val="0"/>
          <w:marBottom w:val="0"/>
          <w:divBdr>
            <w:top w:val="none" w:sz="0" w:space="0" w:color="auto"/>
            <w:left w:val="none" w:sz="0" w:space="0" w:color="auto"/>
            <w:bottom w:val="none" w:sz="0" w:space="0" w:color="auto"/>
            <w:right w:val="none" w:sz="0" w:space="0" w:color="auto"/>
          </w:divBdr>
        </w:div>
        <w:div w:id="1500341714">
          <w:marLeft w:val="0"/>
          <w:marRight w:val="0"/>
          <w:marTop w:val="0"/>
          <w:marBottom w:val="0"/>
          <w:divBdr>
            <w:top w:val="none" w:sz="0" w:space="0" w:color="auto"/>
            <w:left w:val="none" w:sz="0" w:space="0" w:color="auto"/>
            <w:bottom w:val="none" w:sz="0" w:space="0" w:color="auto"/>
            <w:right w:val="none" w:sz="0" w:space="0" w:color="auto"/>
          </w:divBdr>
        </w:div>
        <w:div w:id="1593005625">
          <w:marLeft w:val="0"/>
          <w:marRight w:val="0"/>
          <w:marTop w:val="0"/>
          <w:marBottom w:val="0"/>
          <w:divBdr>
            <w:top w:val="none" w:sz="0" w:space="0" w:color="auto"/>
            <w:left w:val="none" w:sz="0" w:space="0" w:color="auto"/>
            <w:bottom w:val="none" w:sz="0" w:space="0" w:color="auto"/>
            <w:right w:val="none" w:sz="0" w:space="0" w:color="auto"/>
          </w:divBdr>
        </w:div>
        <w:div w:id="1562867191">
          <w:marLeft w:val="0"/>
          <w:marRight w:val="0"/>
          <w:marTop w:val="0"/>
          <w:marBottom w:val="0"/>
          <w:divBdr>
            <w:top w:val="none" w:sz="0" w:space="0" w:color="auto"/>
            <w:left w:val="none" w:sz="0" w:space="0" w:color="auto"/>
            <w:bottom w:val="none" w:sz="0" w:space="0" w:color="auto"/>
            <w:right w:val="none" w:sz="0" w:space="0" w:color="auto"/>
          </w:divBdr>
        </w:div>
        <w:div w:id="564026894">
          <w:marLeft w:val="0"/>
          <w:marRight w:val="0"/>
          <w:marTop w:val="0"/>
          <w:marBottom w:val="0"/>
          <w:divBdr>
            <w:top w:val="none" w:sz="0" w:space="0" w:color="auto"/>
            <w:left w:val="none" w:sz="0" w:space="0" w:color="auto"/>
            <w:bottom w:val="none" w:sz="0" w:space="0" w:color="auto"/>
            <w:right w:val="none" w:sz="0" w:space="0" w:color="auto"/>
          </w:divBdr>
        </w:div>
        <w:div w:id="1778400726">
          <w:marLeft w:val="0"/>
          <w:marRight w:val="0"/>
          <w:marTop w:val="0"/>
          <w:marBottom w:val="0"/>
          <w:divBdr>
            <w:top w:val="none" w:sz="0" w:space="0" w:color="auto"/>
            <w:left w:val="none" w:sz="0" w:space="0" w:color="auto"/>
            <w:bottom w:val="none" w:sz="0" w:space="0" w:color="auto"/>
            <w:right w:val="none" w:sz="0" w:space="0" w:color="auto"/>
          </w:divBdr>
        </w:div>
        <w:div w:id="1114905548">
          <w:marLeft w:val="0"/>
          <w:marRight w:val="0"/>
          <w:marTop w:val="0"/>
          <w:marBottom w:val="0"/>
          <w:divBdr>
            <w:top w:val="none" w:sz="0" w:space="0" w:color="auto"/>
            <w:left w:val="none" w:sz="0" w:space="0" w:color="auto"/>
            <w:bottom w:val="none" w:sz="0" w:space="0" w:color="auto"/>
            <w:right w:val="none" w:sz="0" w:space="0" w:color="auto"/>
          </w:divBdr>
        </w:div>
        <w:div w:id="1918127010">
          <w:marLeft w:val="0"/>
          <w:marRight w:val="0"/>
          <w:marTop w:val="0"/>
          <w:marBottom w:val="0"/>
          <w:divBdr>
            <w:top w:val="none" w:sz="0" w:space="0" w:color="auto"/>
            <w:left w:val="none" w:sz="0" w:space="0" w:color="auto"/>
            <w:bottom w:val="none" w:sz="0" w:space="0" w:color="auto"/>
            <w:right w:val="none" w:sz="0" w:space="0" w:color="auto"/>
          </w:divBdr>
        </w:div>
        <w:div w:id="491217133">
          <w:marLeft w:val="0"/>
          <w:marRight w:val="0"/>
          <w:marTop w:val="0"/>
          <w:marBottom w:val="0"/>
          <w:divBdr>
            <w:top w:val="none" w:sz="0" w:space="0" w:color="auto"/>
            <w:left w:val="none" w:sz="0" w:space="0" w:color="auto"/>
            <w:bottom w:val="none" w:sz="0" w:space="0" w:color="auto"/>
            <w:right w:val="none" w:sz="0" w:space="0" w:color="auto"/>
          </w:divBdr>
        </w:div>
        <w:div w:id="2106147642">
          <w:marLeft w:val="0"/>
          <w:marRight w:val="0"/>
          <w:marTop w:val="0"/>
          <w:marBottom w:val="0"/>
          <w:divBdr>
            <w:top w:val="none" w:sz="0" w:space="0" w:color="auto"/>
            <w:left w:val="none" w:sz="0" w:space="0" w:color="auto"/>
            <w:bottom w:val="none" w:sz="0" w:space="0" w:color="auto"/>
            <w:right w:val="none" w:sz="0" w:space="0" w:color="auto"/>
          </w:divBdr>
        </w:div>
        <w:div w:id="882785558">
          <w:marLeft w:val="0"/>
          <w:marRight w:val="0"/>
          <w:marTop w:val="0"/>
          <w:marBottom w:val="0"/>
          <w:divBdr>
            <w:top w:val="none" w:sz="0" w:space="0" w:color="auto"/>
            <w:left w:val="none" w:sz="0" w:space="0" w:color="auto"/>
            <w:bottom w:val="none" w:sz="0" w:space="0" w:color="auto"/>
            <w:right w:val="none" w:sz="0" w:space="0" w:color="auto"/>
          </w:divBdr>
        </w:div>
        <w:div w:id="353657234">
          <w:marLeft w:val="0"/>
          <w:marRight w:val="0"/>
          <w:marTop w:val="0"/>
          <w:marBottom w:val="0"/>
          <w:divBdr>
            <w:top w:val="none" w:sz="0" w:space="0" w:color="auto"/>
            <w:left w:val="none" w:sz="0" w:space="0" w:color="auto"/>
            <w:bottom w:val="none" w:sz="0" w:space="0" w:color="auto"/>
            <w:right w:val="none" w:sz="0" w:space="0" w:color="auto"/>
          </w:divBdr>
        </w:div>
        <w:div w:id="850872485">
          <w:marLeft w:val="0"/>
          <w:marRight w:val="0"/>
          <w:marTop w:val="0"/>
          <w:marBottom w:val="0"/>
          <w:divBdr>
            <w:top w:val="none" w:sz="0" w:space="0" w:color="auto"/>
            <w:left w:val="none" w:sz="0" w:space="0" w:color="auto"/>
            <w:bottom w:val="none" w:sz="0" w:space="0" w:color="auto"/>
            <w:right w:val="none" w:sz="0" w:space="0" w:color="auto"/>
          </w:divBdr>
        </w:div>
        <w:div w:id="2030907606">
          <w:marLeft w:val="0"/>
          <w:marRight w:val="0"/>
          <w:marTop w:val="0"/>
          <w:marBottom w:val="0"/>
          <w:divBdr>
            <w:top w:val="none" w:sz="0" w:space="0" w:color="auto"/>
            <w:left w:val="none" w:sz="0" w:space="0" w:color="auto"/>
            <w:bottom w:val="none" w:sz="0" w:space="0" w:color="auto"/>
            <w:right w:val="none" w:sz="0" w:space="0" w:color="auto"/>
          </w:divBdr>
        </w:div>
        <w:div w:id="688799609">
          <w:marLeft w:val="0"/>
          <w:marRight w:val="0"/>
          <w:marTop w:val="0"/>
          <w:marBottom w:val="0"/>
          <w:divBdr>
            <w:top w:val="none" w:sz="0" w:space="0" w:color="auto"/>
            <w:left w:val="none" w:sz="0" w:space="0" w:color="auto"/>
            <w:bottom w:val="none" w:sz="0" w:space="0" w:color="auto"/>
            <w:right w:val="none" w:sz="0" w:space="0" w:color="auto"/>
          </w:divBdr>
        </w:div>
        <w:div w:id="529799380">
          <w:marLeft w:val="0"/>
          <w:marRight w:val="0"/>
          <w:marTop w:val="0"/>
          <w:marBottom w:val="0"/>
          <w:divBdr>
            <w:top w:val="none" w:sz="0" w:space="0" w:color="auto"/>
            <w:left w:val="none" w:sz="0" w:space="0" w:color="auto"/>
            <w:bottom w:val="none" w:sz="0" w:space="0" w:color="auto"/>
            <w:right w:val="none" w:sz="0" w:space="0" w:color="auto"/>
          </w:divBdr>
        </w:div>
        <w:div w:id="170143375">
          <w:marLeft w:val="0"/>
          <w:marRight w:val="0"/>
          <w:marTop w:val="0"/>
          <w:marBottom w:val="0"/>
          <w:divBdr>
            <w:top w:val="none" w:sz="0" w:space="0" w:color="auto"/>
            <w:left w:val="none" w:sz="0" w:space="0" w:color="auto"/>
            <w:bottom w:val="none" w:sz="0" w:space="0" w:color="auto"/>
            <w:right w:val="none" w:sz="0" w:space="0" w:color="auto"/>
          </w:divBdr>
        </w:div>
        <w:div w:id="881212831">
          <w:marLeft w:val="0"/>
          <w:marRight w:val="0"/>
          <w:marTop w:val="0"/>
          <w:marBottom w:val="0"/>
          <w:divBdr>
            <w:top w:val="none" w:sz="0" w:space="0" w:color="auto"/>
            <w:left w:val="none" w:sz="0" w:space="0" w:color="auto"/>
            <w:bottom w:val="none" w:sz="0" w:space="0" w:color="auto"/>
            <w:right w:val="none" w:sz="0" w:space="0" w:color="auto"/>
          </w:divBdr>
        </w:div>
        <w:div w:id="462310974">
          <w:marLeft w:val="0"/>
          <w:marRight w:val="0"/>
          <w:marTop w:val="0"/>
          <w:marBottom w:val="0"/>
          <w:divBdr>
            <w:top w:val="none" w:sz="0" w:space="0" w:color="auto"/>
            <w:left w:val="none" w:sz="0" w:space="0" w:color="auto"/>
            <w:bottom w:val="none" w:sz="0" w:space="0" w:color="auto"/>
            <w:right w:val="none" w:sz="0" w:space="0" w:color="auto"/>
          </w:divBdr>
        </w:div>
        <w:div w:id="885144316">
          <w:marLeft w:val="0"/>
          <w:marRight w:val="0"/>
          <w:marTop w:val="0"/>
          <w:marBottom w:val="0"/>
          <w:divBdr>
            <w:top w:val="none" w:sz="0" w:space="0" w:color="auto"/>
            <w:left w:val="none" w:sz="0" w:space="0" w:color="auto"/>
            <w:bottom w:val="none" w:sz="0" w:space="0" w:color="auto"/>
            <w:right w:val="none" w:sz="0" w:space="0" w:color="auto"/>
          </w:divBdr>
        </w:div>
        <w:div w:id="2120369552">
          <w:marLeft w:val="0"/>
          <w:marRight w:val="0"/>
          <w:marTop w:val="0"/>
          <w:marBottom w:val="0"/>
          <w:divBdr>
            <w:top w:val="none" w:sz="0" w:space="0" w:color="auto"/>
            <w:left w:val="none" w:sz="0" w:space="0" w:color="auto"/>
            <w:bottom w:val="none" w:sz="0" w:space="0" w:color="auto"/>
            <w:right w:val="none" w:sz="0" w:space="0" w:color="auto"/>
          </w:divBdr>
        </w:div>
        <w:div w:id="883518387">
          <w:marLeft w:val="0"/>
          <w:marRight w:val="0"/>
          <w:marTop w:val="0"/>
          <w:marBottom w:val="0"/>
          <w:divBdr>
            <w:top w:val="none" w:sz="0" w:space="0" w:color="auto"/>
            <w:left w:val="none" w:sz="0" w:space="0" w:color="auto"/>
            <w:bottom w:val="none" w:sz="0" w:space="0" w:color="auto"/>
            <w:right w:val="none" w:sz="0" w:space="0" w:color="auto"/>
          </w:divBdr>
        </w:div>
        <w:div w:id="1652565327">
          <w:marLeft w:val="0"/>
          <w:marRight w:val="0"/>
          <w:marTop w:val="0"/>
          <w:marBottom w:val="0"/>
          <w:divBdr>
            <w:top w:val="none" w:sz="0" w:space="0" w:color="auto"/>
            <w:left w:val="none" w:sz="0" w:space="0" w:color="auto"/>
            <w:bottom w:val="none" w:sz="0" w:space="0" w:color="auto"/>
            <w:right w:val="none" w:sz="0" w:space="0" w:color="auto"/>
          </w:divBdr>
        </w:div>
        <w:div w:id="1686517910">
          <w:marLeft w:val="0"/>
          <w:marRight w:val="0"/>
          <w:marTop w:val="0"/>
          <w:marBottom w:val="0"/>
          <w:divBdr>
            <w:top w:val="none" w:sz="0" w:space="0" w:color="auto"/>
            <w:left w:val="none" w:sz="0" w:space="0" w:color="auto"/>
            <w:bottom w:val="none" w:sz="0" w:space="0" w:color="auto"/>
            <w:right w:val="none" w:sz="0" w:space="0" w:color="auto"/>
          </w:divBdr>
        </w:div>
        <w:div w:id="1521161287">
          <w:marLeft w:val="0"/>
          <w:marRight w:val="0"/>
          <w:marTop w:val="0"/>
          <w:marBottom w:val="0"/>
          <w:divBdr>
            <w:top w:val="none" w:sz="0" w:space="0" w:color="auto"/>
            <w:left w:val="none" w:sz="0" w:space="0" w:color="auto"/>
            <w:bottom w:val="none" w:sz="0" w:space="0" w:color="auto"/>
            <w:right w:val="none" w:sz="0" w:space="0" w:color="auto"/>
          </w:divBdr>
        </w:div>
        <w:div w:id="1865555553">
          <w:marLeft w:val="0"/>
          <w:marRight w:val="0"/>
          <w:marTop w:val="0"/>
          <w:marBottom w:val="0"/>
          <w:divBdr>
            <w:top w:val="none" w:sz="0" w:space="0" w:color="auto"/>
            <w:left w:val="none" w:sz="0" w:space="0" w:color="auto"/>
            <w:bottom w:val="none" w:sz="0" w:space="0" w:color="auto"/>
            <w:right w:val="none" w:sz="0" w:space="0" w:color="auto"/>
          </w:divBdr>
        </w:div>
        <w:div w:id="1990135951">
          <w:marLeft w:val="0"/>
          <w:marRight w:val="0"/>
          <w:marTop w:val="0"/>
          <w:marBottom w:val="0"/>
          <w:divBdr>
            <w:top w:val="none" w:sz="0" w:space="0" w:color="auto"/>
            <w:left w:val="none" w:sz="0" w:space="0" w:color="auto"/>
            <w:bottom w:val="none" w:sz="0" w:space="0" w:color="auto"/>
            <w:right w:val="none" w:sz="0" w:space="0" w:color="auto"/>
          </w:divBdr>
        </w:div>
        <w:div w:id="1461804338">
          <w:marLeft w:val="0"/>
          <w:marRight w:val="0"/>
          <w:marTop w:val="0"/>
          <w:marBottom w:val="0"/>
          <w:divBdr>
            <w:top w:val="none" w:sz="0" w:space="0" w:color="auto"/>
            <w:left w:val="none" w:sz="0" w:space="0" w:color="auto"/>
            <w:bottom w:val="none" w:sz="0" w:space="0" w:color="auto"/>
            <w:right w:val="none" w:sz="0" w:space="0" w:color="auto"/>
          </w:divBdr>
        </w:div>
        <w:div w:id="1952128670">
          <w:marLeft w:val="0"/>
          <w:marRight w:val="0"/>
          <w:marTop w:val="0"/>
          <w:marBottom w:val="0"/>
          <w:divBdr>
            <w:top w:val="none" w:sz="0" w:space="0" w:color="auto"/>
            <w:left w:val="none" w:sz="0" w:space="0" w:color="auto"/>
            <w:bottom w:val="none" w:sz="0" w:space="0" w:color="auto"/>
            <w:right w:val="none" w:sz="0" w:space="0" w:color="auto"/>
          </w:divBdr>
        </w:div>
        <w:div w:id="533689760">
          <w:marLeft w:val="0"/>
          <w:marRight w:val="0"/>
          <w:marTop w:val="0"/>
          <w:marBottom w:val="0"/>
          <w:divBdr>
            <w:top w:val="none" w:sz="0" w:space="0" w:color="auto"/>
            <w:left w:val="none" w:sz="0" w:space="0" w:color="auto"/>
            <w:bottom w:val="none" w:sz="0" w:space="0" w:color="auto"/>
            <w:right w:val="none" w:sz="0" w:space="0" w:color="auto"/>
          </w:divBdr>
        </w:div>
        <w:div w:id="897515734">
          <w:marLeft w:val="0"/>
          <w:marRight w:val="0"/>
          <w:marTop w:val="0"/>
          <w:marBottom w:val="0"/>
          <w:divBdr>
            <w:top w:val="none" w:sz="0" w:space="0" w:color="auto"/>
            <w:left w:val="none" w:sz="0" w:space="0" w:color="auto"/>
            <w:bottom w:val="none" w:sz="0" w:space="0" w:color="auto"/>
            <w:right w:val="none" w:sz="0" w:space="0" w:color="auto"/>
          </w:divBdr>
        </w:div>
        <w:div w:id="136119393">
          <w:marLeft w:val="0"/>
          <w:marRight w:val="0"/>
          <w:marTop w:val="0"/>
          <w:marBottom w:val="0"/>
          <w:divBdr>
            <w:top w:val="none" w:sz="0" w:space="0" w:color="auto"/>
            <w:left w:val="none" w:sz="0" w:space="0" w:color="auto"/>
            <w:bottom w:val="none" w:sz="0" w:space="0" w:color="auto"/>
            <w:right w:val="none" w:sz="0" w:space="0" w:color="auto"/>
          </w:divBdr>
        </w:div>
        <w:div w:id="245726986">
          <w:marLeft w:val="0"/>
          <w:marRight w:val="0"/>
          <w:marTop w:val="0"/>
          <w:marBottom w:val="0"/>
          <w:divBdr>
            <w:top w:val="none" w:sz="0" w:space="0" w:color="auto"/>
            <w:left w:val="none" w:sz="0" w:space="0" w:color="auto"/>
            <w:bottom w:val="none" w:sz="0" w:space="0" w:color="auto"/>
            <w:right w:val="none" w:sz="0" w:space="0" w:color="auto"/>
          </w:divBdr>
        </w:div>
        <w:div w:id="1119034742">
          <w:marLeft w:val="0"/>
          <w:marRight w:val="0"/>
          <w:marTop w:val="0"/>
          <w:marBottom w:val="0"/>
          <w:divBdr>
            <w:top w:val="none" w:sz="0" w:space="0" w:color="auto"/>
            <w:left w:val="none" w:sz="0" w:space="0" w:color="auto"/>
            <w:bottom w:val="none" w:sz="0" w:space="0" w:color="auto"/>
            <w:right w:val="none" w:sz="0" w:space="0" w:color="auto"/>
          </w:divBdr>
        </w:div>
        <w:div w:id="1533151937">
          <w:marLeft w:val="0"/>
          <w:marRight w:val="0"/>
          <w:marTop w:val="0"/>
          <w:marBottom w:val="0"/>
          <w:divBdr>
            <w:top w:val="none" w:sz="0" w:space="0" w:color="auto"/>
            <w:left w:val="none" w:sz="0" w:space="0" w:color="auto"/>
            <w:bottom w:val="none" w:sz="0" w:space="0" w:color="auto"/>
            <w:right w:val="none" w:sz="0" w:space="0" w:color="auto"/>
          </w:divBdr>
        </w:div>
        <w:div w:id="238173005">
          <w:marLeft w:val="0"/>
          <w:marRight w:val="0"/>
          <w:marTop w:val="0"/>
          <w:marBottom w:val="0"/>
          <w:divBdr>
            <w:top w:val="none" w:sz="0" w:space="0" w:color="auto"/>
            <w:left w:val="none" w:sz="0" w:space="0" w:color="auto"/>
            <w:bottom w:val="none" w:sz="0" w:space="0" w:color="auto"/>
            <w:right w:val="none" w:sz="0" w:space="0" w:color="auto"/>
          </w:divBdr>
        </w:div>
        <w:div w:id="474763634">
          <w:marLeft w:val="0"/>
          <w:marRight w:val="0"/>
          <w:marTop w:val="0"/>
          <w:marBottom w:val="0"/>
          <w:divBdr>
            <w:top w:val="none" w:sz="0" w:space="0" w:color="auto"/>
            <w:left w:val="none" w:sz="0" w:space="0" w:color="auto"/>
            <w:bottom w:val="none" w:sz="0" w:space="0" w:color="auto"/>
            <w:right w:val="none" w:sz="0" w:space="0" w:color="auto"/>
          </w:divBdr>
        </w:div>
        <w:div w:id="388067651">
          <w:marLeft w:val="0"/>
          <w:marRight w:val="0"/>
          <w:marTop w:val="0"/>
          <w:marBottom w:val="0"/>
          <w:divBdr>
            <w:top w:val="none" w:sz="0" w:space="0" w:color="auto"/>
            <w:left w:val="none" w:sz="0" w:space="0" w:color="auto"/>
            <w:bottom w:val="none" w:sz="0" w:space="0" w:color="auto"/>
            <w:right w:val="none" w:sz="0" w:space="0" w:color="auto"/>
          </w:divBdr>
        </w:div>
        <w:div w:id="933781966">
          <w:marLeft w:val="0"/>
          <w:marRight w:val="0"/>
          <w:marTop w:val="0"/>
          <w:marBottom w:val="0"/>
          <w:divBdr>
            <w:top w:val="none" w:sz="0" w:space="0" w:color="auto"/>
            <w:left w:val="none" w:sz="0" w:space="0" w:color="auto"/>
            <w:bottom w:val="none" w:sz="0" w:space="0" w:color="auto"/>
            <w:right w:val="none" w:sz="0" w:space="0" w:color="auto"/>
          </w:divBdr>
        </w:div>
        <w:div w:id="1380594346">
          <w:marLeft w:val="0"/>
          <w:marRight w:val="0"/>
          <w:marTop w:val="0"/>
          <w:marBottom w:val="0"/>
          <w:divBdr>
            <w:top w:val="none" w:sz="0" w:space="0" w:color="auto"/>
            <w:left w:val="none" w:sz="0" w:space="0" w:color="auto"/>
            <w:bottom w:val="none" w:sz="0" w:space="0" w:color="auto"/>
            <w:right w:val="none" w:sz="0" w:space="0" w:color="auto"/>
          </w:divBdr>
        </w:div>
        <w:div w:id="1001196872">
          <w:marLeft w:val="0"/>
          <w:marRight w:val="0"/>
          <w:marTop w:val="0"/>
          <w:marBottom w:val="0"/>
          <w:divBdr>
            <w:top w:val="none" w:sz="0" w:space="0" w:color="auto"/>
            <w:left w:val="none" w:sz="0" w:space="0" w:color="auto"/>
            <w:bottom w:val="none" w:sz="0" w:space="0" w:color="auto"/>
            <w:right w:val="none" w:sz="0" w:space="0" w:color="auto"/>
          </w:divBdr>
        </w:div>
        <w:div w:id="10689297">
          <w:marLeft w:val="0"/>
          <w:marRight w:val="0"/>
          <w:marTop w:val="0"/>
          <w:marBottom w:val="0"/>
          <w:divBdr>
            <w:top w:val="none" w:sz="0" w:space="0" w:color="auto"/>
            <w:left w:val="none" w:sz="0" w:space="0" w:color="auto"/>
            <w:bottom w:val="none" w:sz="0" w:space="0" w:color="auto"/>
            <w:right w:val="none" w:sz="0" w:space="0" w:color="auto"/>
          </w:divBdr>
        </w:div>
        <w:div w:id="1775321146">
          <w:marLeft w:val="0"/>
          <w:marRight w:val="0"/>
          <w:marTop w:val="0"/>
          <w:marBottom w:val="0"/>
          <w:divBdr>
            <w:top w:val="none" w:sz="0" w:space="0" w:color="auto"/>
            <w:left w:val="none" w:sz="0" w:space="0" w:color="auto"/>
            <w:bottom w:val="none" w:sz="0" w:space="0" w:color="auto"/>
            <w:right w:val="none" w:sz="0" w:space="0" w:color="auto"/>
          </w:divBdr>
        </w:div>
        <w:div w:id="164169859">
          <w:marLeft w:val="0"/>
          <w:marRight w:val="0"/>
          <w:marTop w:val="0"/>
          <w:marBottom w:val="0"/>
          <w:divBdr>
            <w:top w:val="none" w:sz="0" w:space="0" w:color="auto"/>
            <w:left w:val="none" w:sz="0" w:space="0" w:color="auto"/>
            <w:bottom w:val="none" w:sz="0" w:space="0" w:color="auto"/>
            <w:right w:val="none" w:sz="0" w:space="0" w:color="auto"/>
          </w:divBdr>
        </w:div>
        <w:div w:id="266088168">
          <w:marLeft w:val="0"/>
          <w:marRight w:val="0"/>
          <w:marTop w:val="0"/>
          <w:marBottom w:val="0"/>
          <w:divBdr>
            <w:top w:val="none" w:sz="0" w:space="0" w:color="auto"/>
            <w:left w:val="none" w:sz="0" w:space="0" w:color="auto"/>
            <w:bottom w:val="none" w:sz="0" w:space="0" w:color="auto"/>
            <w:right w:val="none" w:sz="0" w:space="0" w:color="auto"/>
          </w:divBdr>
        </w:div>
        <w:div w:id="320088073">
          <w:marLeft w:val="0"/>
          <w:marRight w:val="0"/>
          <w:marTop w:val="0"/>
          <w:marBottom w:val="0"/>
          <w:divBdr>
            <w:top w:val="none" w:sz="0" w:space="0" w:color="auto"/>
            <w:left w:val="none" w:sz="0" w:space="0" w:color="auto"/>
            <w:bottom w:val="none" w:sz="0" w:space="0" w:color="auto"/>
            <w:right w:val="none" w:sz="0" w:space="0" w:color="auto"/>
          </w:divBdr>
        </w:div>
        <w:div w:id="1696497253">
          <w:marLeft w:val="0"/>
          <w:marRight w:val="0"/>
          <w:marTop w:val="0"/>
          <w:marBottom w:val="0"/>
          <w:divBdr>
            <w:top w:val="none" w:sz="0" w:space="0" w:color="auto"/>
            <w:left w:val="none" w:sz="0" w:space="0" w:color="auto"/>
            <w:bottom w:val="none" w:sz="0" w:space="0" w:color="auto"/>
            <w:right w:val="none" w:sz="0" w:space="0" w:color="auto"/>
          </w:divBdr>
        </w:div>
        <w:div w:id="117800231">
          <w:marLeft w:val="0"/>
          <w:marRight w:val="0"/>
          <w:marTop w:val="0"/>
          <w:marBottom w:val="0"/>
          <w:divBdr>
            <w:top w:val="none" w:sz="0" w:space="0" w:color="auto"/>
            <w:left w:val="none" w:sz="0" w:space="0" w:color="auto"/>
            <w:bottom w:val="none" w:sz="0" w:space="0" w:color="auto"/>
            <w:right w:val="none" w:sz="0" w:space="0" w:color="auto"/>
          </w:divBdr>
        </w:div>
        <w:div w:id="1920863070">
          <w:marLeft w:val="0"/>
          <w:marRight w:val="0"/>
          <w:marTop w:val="0"/>
          <w:marBottom w:val="0"/>
          <w:divBdr>
            <w:top w:val="none" w:sz="0" w:space="0" w:color="auto"/>
            <w:left w:val="none" w:sz="0" w:space="0" w:color="auto"/>
            <w:bottom w:val="none" w:sz="0" w:space="0" w:color="auto"/>
            <w:right w:val="none" w:sz="0" w:space="0" w:color="auto"/>
          </w:divBdr>
        </w:div>
        <w:div w:id="788738962">
          <w:marLeft w:val="0"/>
          <w:marRight w:val="0"/>
          <w:marTop w:val="0"/>
          <w:marBottom w:val="0"/>
          <w:divBdr>
            <w:top w:val="none" w:sz="0" w:space="0" w:color="auto"/>
            <w:left w:val="none" w:sz="0" w:space="0" w:color="auto"/>
            <w:bottom w:val="none" w:sz="0" w:space="0" w:color="auto"/>
            <w:right w:val="none" w:sz="0" w:space="0" w:color="auto"/>
          </w:divBdr>
        </w:div>
        <w:div w:id="1868709722">
          <w:marLeft w:val="0"/>
          <w:marRight w:val="0"/>
          <w:marTop w:val="0"/>
          <w:marBottom w:val="0"/>
          <w:divBdr>
            <w:top w:val="none" w:sz="0" w:space="0" w:color="auto"/>
            <w:left w:val="none" w:sz="0" w:space="0" w:color="auto"/>
            <w:bottom w:val="none" w:sz="0" w:space="0" w:color="auto"/>
            <w:right w:val="none" w:sz="0" w:space="0" w:color="auto"/>
          </w:divBdr>
        </w:div>
        <w:div w:id="229123712">
          <w:marLeft w:val="0"/>
          <w:marRight w:val="0"/>
          <w:marTop w:val="0"/>
          <w:marBottom w:val="0"/>
          <w:divBdr>
            <w:top w:val="none" w:sz="0" w:space="0" w:color="auto"/>
            <w:left w:val="none" w:sz="0" w:space="0" w:color="auto"/>
            <w:bottom w:val="none" w:sz="0" w:space="0" w:color="auto"/>
            <w:right w:val="none" w:sz="0" w:space="0" w:color="auto"/>
          </w:divBdr>
        </w:div>
        <w:div w:id="321814208">
          <w:marLeft w:val="0"/>
          <w:marRight w:val="0"/>
          <w:marTop w:val="0"/>
          <w:marBottom w:val="0"/>
          <w:divBdr>
            <w:top w:val="none" w:sz="0" w:space="0" w:color="auto"/>
            <w:left w:val="none" w:sz="0" w:space="0" w:color="auto"/>
            <w:bottom w:val="none" w:sz="0" w:space="0" w:color="auto"/>
            <w:right w:val="none" w:sz="0" w:space="0" w:color="auto"/>
          </w:divBdr>
        </w:div>
        <w:div w:id="761876717">
          <w:marLeft w:val="0"/>
          <w:marRight w:val="0"/>
          <w:marTop w:val="0"/>
          <w:marBottom w:val="0"/>
          <w:divBdr>
            <w:top w:val="none" w:sz="0" w:space="0" w:color="auto"/>
            <w:left w:val="none" w:sz="0" w:space="0" w:color="auto"/>
            <w:bottom w:val="none" w:sz="0" w:space="0" w:color="auto"/>
            <w:right w:val="none" w:sz="0" w:space="0" w:color="auto"/>
          </w:divBdr>
        </w:div>
        <w:div w:id="634331468">
          <w:marLeft w:val="0"/>
          <w:marRight w:val="0"/>
          <w:marTop w:val="0"/>
          <w:marBottom w:val="0"/>
          <w:divBdr>
            <w:top w:val="none" w:sz="0" w:space="0" w:color="auto"/>
            <w:left w:val="none" w:sz="0" w:space="0" w:color="auto"/>
            <w:bottom w:val="none" w:sz="0" w:space="0" w:color="auto"/>
            <w:right w:val="none" w:sz="0" w:space="0" w:color="auto"/>
          </w:divBdr>
        </w:div>
        <w:div w:id="1991403219">
          <w:marLeft w:val="0"/>
          <w:marRight w:val="0"/>
          <w:marTop w:val="0"/>
          <w:marBottom w:val="0"/>
          <w:divBdr>
            <w:top w:val="none" w:sz="0" w:space="0" w:color="auto"/>
            <w:left w:val="none" w:sz="0" w:space="0" w:color="auto"/>
            <w:bottom w:val="none" w:sz="0" w:space="0" w:color="auto"/>
            <w:right w:val="none" w:sz="0" w:space="0" w:color="auto"/>
          </w:divBdr>
        </w:div>
        <w:div w:id="1395083407">
          <w:marLeft w:val="0"/>
          <w:marRight w:val="0"/>
          <w:marTop w:val="0"/>
          <w:marBottom w:val="0"/>
          <w:divBdr>
            <w:top w:val="none" w:sz="0" w:space="0" w:color="auto"/>
            <w:left w:val="none" w:sz="0" w:space="0" w:color="auto"/>
            <w:bottom w:val="none" w:sz="0" w:space="0" w:color="auto"/>
            <w:right w:val="none" w:sz="0" w:space="0" w:color="auto"/>
          </w:divBdr>
        </w:div>
        <w:div w:id="909388574">
          <w:marLeft w:val="0"/>
          <w:marRight w:val="0"/>
          <w:marTop w:val="0"/>
          <w:marBottom w:val="0"/>
          <w:divBdr>
            <w:top w:val="none" w:sz="0" w:space="0" w:color="auto"/>
            <w:left w:val="none" w:sz="0" w:space="0" w:color="auto"/>
            <w:bottom w:val="none" w:sz="0" w:space="0" w:color="auto"/>
            <w:right w:val="none" w:sz="0" w:space="0" w:color="auto"/>
          </w:divBdr>
        </w:div>
        <w:div w:id="1003363523">
          <w:marLeft w:val="0"/>
          <w:marRight w:val="0"/>
          <w:marTop w:val="0"/>
          <w:marBottom w:val="0"/>
          <w:divBdr>
            <w:top w:val="none" w:sz="0" w:space="0" w:color="auto"/>
            <w:left w:val="none" w:sz="0" w:space="0" w:color="auto"/>
            <w:bottom w:val="none" w:sz="0" w:space="0" w:color="auto"/>
            <w:right w:val="none" w:sz="0" w:space="0" w:color="auto"/>
          </w:divBdr>
        </w:div>
        <w:div w:id="1872961137">
          <w:marLeft w:val="0"/>
          <w:marRight w:val="0"/>
          <w:marTop w:val="0"/>
          <w:marBottom w:val="0"/>
          <w:divBdr>
            <w:top w:val="none" w:sz="0" w:space="0" w:color="auto"/>
            <w:left w:val="none" w:sz="0" w:space="0" w:color="auto"/>
            <w:bottom w:val="none" w:sz="0" w:space="0" w:color="auto"/>
            <w:right w:val="none" w:sz="0" w:space="0" w:color="auto"/>
          </w:divBdr>
        </w:div>
        <w:div w:id="2013950843">
          <w:marLeft w:val="0"/>
          <w:marRight w:val="0"/>
          <w:marTop w:val="0"/>
          <w:marBottom w:val="0"/>
          <w:divBdr>
            <w:top w:val="none" w:sz="0" w:space="0" w:color="auto"/>
            <w:left w:val="none" w:sz="0" w:space="0" w:color="auto"/>
            <w:bottom w:val="none" w:sz="0" w:space="0" w:color="auto"/>
            <w:right w:val="none" w:sz="0" w:space="0" w:color="auto"/>
          </w:divBdr>
        </w:div>
        <w:div w:id="1338459545">
          <w:marLeft w:val="0"/>
          <w:marRight w:val="0"/>
          <w:marTop w:val="0"/>
          <w:marBottom w:val="0"/>
          <w:divBdr>
            <w:top w:val="none" w:sz="0" w:space="0" w:color="auto"/>
            <w:left w:val="none" w:sz="0" w:space="0" w:color="auto"/>
            <w:bottom w:val="none" w:sz="0" w:space="0" w:color="auto"/>
            <w:right w:val="none" w:sz="0" w:space="0" w:color="auto"/>
          </w:divBdr>
        </w:div>
        <w:div w:id="305163948">
          <w:marLeft w:val="0"/>
          <w:marRight w:val="0"/>
          <w:marTop w:val="0"/>
          <w:marBottom w:val="0"/>
          <w:divBdr>
            <w:top w:val="none" w:sz="0" w:space="0" w:color="auto"/>
            <w:left w:val="none" w:sz="0" w:space="0" w:color="auto"/>
            <w:bottom w:val="none" w:sz="0" w:space="0" w:color="auto"/>
            <w:right w:val="none" w:sz="0" w:space="0" w:color="auto"/>
          </w:divBdr>
        </w:div>
        <w:div w:id="1723945031">
          <w:marLeft w:val="0"/>
          <w:marRight w:val="0"/>
          <w:marTop w:val="0"/>
          <w:marBottom w:val="0"/>
          <w:divBdr>
            <w:top w:val="none" w:sz="0" w:space="0" w:color="auto"/>
            <w:left w:val="none" w:sz="0" w:space="0" w:color="auto"/>
            <w:bottom w:val="none" w:sz="0" w:space="0" w:color="auto"/>
            <w:right w:val="none" w:sz="0" w:space="0" w:color="auto"/>
          </w:divBdr>
        </w:div>
        <w:div w:id="1548300778">
          <w:marLeft w:val="0"/>
          <w:marRight w:val="0"/>
          <w:marTop w:val="0"/>
          <w:marBottom w:val="0"/>
          <w:divBdr>
            <w:top w:val="none" w:sz="0" w:space="0" w:color="auto"/>
            <w:left w:val="none" w:sz="0" w:space="0" w:color="auto"/>
            <w:bottom w:val="none" w:sz="0" w:space="0" w:color="auto"/>
            <w:right w:val="none" w:sz="0" w:space="0" w:color="auto"/>
          </w:divBdr>
        </w:div>
        <w:div w:id="1685470594">
          <w:marLeft w:val="0"/>
          <w:marRight w:val="0"/>
          <w:marTop w:val="0"/>
          <w:marBottom w:val="0"/>
          <w:divBdr>
            <w:top w:val="none" w:sz="0" w:space="0" w:color="auto"/>
            <w:left w:val="none" w:sz="0" w:space="0" w:color="auto"/>
            <w:bottom w:val="none" w:sz="0" w:space="0" w:color="auto"/>
            <w:right w:val="none" w:sz="0" w:space="0" w:color="auto"/>
          </w:divBdr>
        </w:div>
        <w:div w:id="894269135">
          <w:marLeft w:val="0"/>
          <w:marRight w:val="0"/>
          <w:marTop w:val="0"/>
          <w:marBottom w:val="0"/>
          <w:divBdr>
            <w:top w:val="none" w:sz="0" w:space="0" w:color="auto"/>
            <w:left w:val="none" w:sz="0" w:space="0" w:color="auto"/>
            <w:bottom w:val="none" w:sz="0" w:space="0" w:color="auto"/>
            <w:right w:val="none" w:sz="0" w:space="0" w:color="auto"/>
          </w:divBdr>
        </w:div>
        <w:div w:id="83041827">
          <w:marLeft w:val="0"/>
          <w:marRight w:val="0"/>
          <w:marTop w:val="0"/>
          <w:marBottom w:val="0"/>
          <w:divBdr>
            <w:top w:val="none" w:sz="0" w:space="0" w:color="auto"/>
            <w:left w:val="none" w:sz="0" w:space="0" w:color="auto"/>
            <w:bottom w:val="none" w:sz="0" w:space="0" w:color="auto"/>
            <w:right w:val="none" w:sz="0" w:space="0" w:color="auto"/>
          </w:divBdr>
        </w:div>
        <w:div w:id="908808365">
          <w:marLeft w:val="0"/>
          <w:marRight w:val="0"/>
          <w:marTop w:val="0"/>
          <w:marBottom w:val="0"/>
          <w:divBdr>
            <w:top w:val="none" w:sz="0" w:space="0" w:color="auto"/>
            <w:left w:val="none" w:sz="0" w:space="0" w:color="auto"/>
            <w:bottom w:val="none" w:sz="0" w:space="0" w:color="auto"/>
            <w:right w:val="none" w:sz="0" w:space="0" w:color="auto"/>
          </w:divBdr>
        </w:div>
        <w:div w:id="593051880">
          <w:marLeft w:val="0"/>
          <w:marRight w:val="0"/>
          <w:marTop w:val="0"/>
          <w:marBottom w:val="0"/>
          <w:divBdr>
            <w:top w:val="none" w:sz="0" w:space="0" w:color="auto"/>
            <w:left w:val="none" w:sz="0" w:space="0" w:color="auto"/>
            <w:bottom w:val="none" w:sz="0" w:space="0" w:color="auto"/>
            <w:right w:val="none" w:sz="0" w:space="0" w:color="auto"/>
          </w:divBdr>
        </w:div>
        <w:div w:id="520700899">
          <w:marLeft w:val="0"/>
          <w:marRight w:val="0"/>
          <w:marTop w:val="0"/>
          <w:marBottom w:val="0"/>
          <w:divBdr>
            <w:top w:val="none" w:sz="0" w:space="0" w:color="auto"/>
            <w:left w:val="none" w:sz="0" w:space="0" w:color="auto"/>
            <w:bottom w:val="none" w:sz="0" w:space="0" w:color="auto"/>
            <w:right w:val="none" w:sz="0" w:space="0" w:color="auto"/>
          </w:divBdr>
        </w:div>
        <w:div w:id="64885479">
          <w:marLeft w:val="0"/>
          <w:marRight w:val="0"/>
          <w:marTop w:val="0"/>
          <w:marBottom w:val="0"/>
          <w:divBdr>
            <w:top w:val="none" w:sz="0" w:space="0" w:color="auto"/>
            <w:left w:val="none" w:sz="0" w:space="0" w:color="auto"/>
            <w:bottom w:val="none" w:sz="0" w:space="0" w:color="auto"/>
            <w:right w:val="none" w:sz="0" w:space="0" w:color="auto"/>
          </w:divBdr>
        </w:div>
        <w:div w:id="973565073">
          <w:marLeft w:val="0"/>
          <w:marRight w:val="0"/>
          <w:marTop w:val="0"/>
          <w:marBottom w:val="0"/>
          <w:divBdr>
            <w:top w:val="none" w:sz="0" w:space="0" w:color="auto"/>
            <w:left w:val="none" w:sz="0" w:space="0" w:color="auto"/>
            <w:bottom w:val="none" w:sz="0" w:space="0" w:color="auto"/>
            <w:right w:val="none" w:sz="0" w:space="0" w:color="auto"/>
          </w:divBdr>
        </w:div>
        <w:div w:id="778642088">
          <w:marLeft w:val="0"/>
          <w:marRight w:val="0"/>
          <w:marTop w:val="0"/>
          <w:marBottom w:val="0"/>
          <w:divBdr>
            <w:top w:val="none" w:sz="0" w:space="0" w:color="auto"/>
            <w:left w:val="none" w:sz="0" w:space="0" w:color="auto"/>
            <w:bottom w:val="none" w:sz="0" w:space="0" w:color="auto"/>
            <w:right w:val="none" w:sz="0" w:space="0" w:color="auto"/>
          </w:divBdr>
        </w:div>
        <w:div w:id="596712739">
          <w:marLeft w:val="0"/>
          <w:marRight w:val="0"/>
          <w:marTop w:val="0"/>
          <w:marBottom w:val="0"/>
          <w:divBdr>
            <w:top w:val="none" w:sz="0" w:space="0" w:color="auto"/>
            <w:left w:val="none" w:sz="0" w:space="0" w:color="auto"/>
            <w:bottom w:val="none" w:sz="0" w:space="0" w:color="auto"/>
            <w:right w:val="none" w:sz="0" w:space="0" w:color="auto"/>
          </w:divBdr>
        </w:div>
        <w:div w:id="1735011222">
          <w:marLeft w:val="0"/>
          <w:marRight w:val="0"/>
          <w:marTop w:val="0"/>
          <w:marBottom w:val="0"/>
          <w:divBdr>
            <w:top w:val="none" w:sz="0" w:space="0" w:color="auto"/>
            <w:left w:val="none" w:sz="0" w:space="0" w:color="auto"/>
            <w:bottom w:val="none" w:sz="0" w:space="0" w:color="auto"/>
            <w:right w:val="none" w:sz="0" w:space="0" w:color="auto"/>
          </w:divBdr>
        </w:div>
        <w:div w:id="584075560">
          <w:marLeft w:val="0"/>
          <w:marRight w:val="0"/>
          <w:marTop w:val="0"/>
          <w:marBottom w:val="0"/>
          <w:divBdr>
            <w:top w:val="none" w:sz="0" w:space="0" w:color="auto"/>
            <w:left w:val="none" w:sz="0" w:space="0" w:color="auto"/>
            <w:bottom w:val="none" w:sz="0" w:space="0" w:color="auto"/>
            <w:right w:val="none" w:sz="0" w:space="0" w:color="auto"/>
          </w:divBdr>
        </w:div>
        <w:div w:id="324210562">
          <w:marLeft w:val="0"/>
          <w:marRight w:val="0"/>
          <w:marTop w:val="0"/>
          <w:marBottom w:val="0"/>
          <w:divBdr>
            <w:top w:val="none" w:sz="0" w:space="0" w:color="auto"/>
            <w:left w:val="none" w:sz="0" w:space="0" w:color="auto"/>
            <w:bottom w:val="none" w:sz="0" w:space="0" w:color="auto"/>
            <w:right w:val="none" w:sz="0" w:space="0" w:color="auto"/>
          </w:divBdr>
        </w:div>
        <w:div w:id="147868189">
          <w:marLeft w:val="0"/>
          <w:marRight w:val="0"/>
          <w:marTop w:val="0"/>
          <w:marBottom w:val="0"/>
          <w:divBdr>
            <w:top w:val="none" w:sz="0" w:space="0" w:color="auto"/>
            <w:left w:val="none" w:sz="0" w:space="0" w:color="auto"/>
            <w:bottom w:val="none" w:sz="0" w:space="0" w:color="auto"/>
            <w:right w:val="none" w:sz="0" w:space="0" w:color="auto"/>
          </w:divBdr>
        </w:div>
        <w:div w:id="1367678519">
          <w:marLeft w:val="0"/>
          <w:marRight w:val="0"/>
          <w:marTop w:val="0"/>
          <w:marBottom w:val="0"/>
          <w:divBdr>
            <w:top w:val="none" w:sz="0" w:space="0" w:color="auto"/>
            <w:left w:val="none" w:sz="0" w:space="0" w:color="auto"/>
            <w:bottom w:val="none" w:sz="0" w:space="0" w:color="auto"/>
            <w:right w:val="none" w:sz="0" w:space="0" w:color="auto"/>
          </w:divBdr>
        </w:div>
        <w:div w:id="707530459">
          <w:marLeft w:val="0"/>
          <w:marRight w:val="0"/>
          <w:marTop w:val="0"/>
          <w:marBottom w:val="0"/>
          <w:divBdr>
            <w:top w:val="none" w:sz="0" w:space="0" w:color="auto"/>
            <w:left w:val="none" w:sz="0" w:space="0" w:color="auto"/>
            <w:bottom w:val="none" w:sz="0" w:space="0" w:color="auto"/>
            <w:right w:val="none" w:sz="0" w:space="0" w:color="auto"/>
          </w:divBdr>
        </w:div>
        <w:div w:id="2121146127">
          <w:marLeft w:val="0"/>
          <w:marRight w:val="0"/>
          <w:marTop w:val="0"/>
          <w:marBottom w:val="0"/>
          <w:divBdr>
            <w:top w:val="none" w:sz="0" w:space="0" w:color="auto"/>
            <w:left w:val="none" w:sz="0" w:space="0" w:color="auto"/>
            <w:bottom w:val="none" w:sz="0" w:space="0" w:color="auto"/>
            <w:right w:val="none" w:sz="0" w:space="0" w:color="auto"/>
          </w:divBdr>
        </w:div>
        <w:div w:id="386413445">
          <w:marLeft w:val="0"/>
          <w:marRight w:val="0"/>
          <w:marTop w:val="0"/>
          <w:marBottom w:val="0"/>
          <w:divBdr>
            <w:top w:val="none" w:sz="0" w:space="0" w:color="auto"/>
            <w:left w:val="none" w:sz="0" w:space="0" w:color="auto"/>
            <w:bottom w:val="none" w:sz="0" w:space="0" w:color="auto"/>
            <w:right w:val="none" w:sz="0" w:space="0" w:color="auto"/>
          </w:divBdr>
        </w:div>
        <w:div w:id="522936859">
          <w:marLeft w:val="0"/>
          <w:marRight w:val="0"/>
          <w:marTop w:val="0"/>
          <w:marBottom w:val="0"/>
          <w:divBdr>
            <w:top w:val="none" w:sz="0" w:space="0" w:color="auto"/>
            <w:left w:val="none" w:sz="0" w:space="0" w:color="auto"/>
            <w:bottom w:val="none" w:sz="0" w:space="0" w:color="auto"/>
            <w:right w:val="none" w:sz="0" w:space="0" w:color="auto"/>
          </w:divBdr>
        </w:div>
        <w:div w:id="1562591051">
          <w:marLeft w:val="0"/>
          <w:marRight w:val="0"/>
          <w:marTop w:val="0"/>
          <w:marBottom w:val="0"/>
          <w:divBdr>
            <w:top w:val="none" w:sz="0" w:space="0" w:color="auto"/>
            <w:left w:val="none" w:sz="0" w:space="0" w:color="auto"/>
            <w:bottom w:val="none" w:sz="0" w:space="0" w:color="auto"/>
            <w:right w:val="none" w:sz="0" w:space="0" w:color="auto"/>
          </w:divBdr>
        </w:div>
        <w:div w:id="1219589901">
          <w:marLeft w:val="0"/>
          <w:marRight w:val="0"/>
          <w:marTop w:val="0"/>
          <w:marBottom w:val="0"/>
          <w:divBdr>
            <w:top w:val="none" w:sz="0" w:space="0" w:color="auto"/>
            <w:left w:val="none" w:sz="0" w:space="0" w:color="auto"/>
            <w:bottom w:val="none" w:sz="0" w:space="0" w:color="auto"/>
            <w:right w:val="none" w:sz="0" w:space="0" w:color="auto"/>
          </w:divBdr>
        </w:div>
        <w:div w:id="1458259804">
          <w:marLeft w:val="0"/>
          <w:marRight w:val="0"/>
          <w:marTop w:val="0"/>
          <w:marBottom w:val="0"/>
          <w:divBdr>
            <w:top w:val="none" w:sz="0" w:space="0" w:color="auto"/>
            <w:left w:val="none" w:sz="0" w:space="0" w:color="auto"/>
            <w:bottom w:val="none" w:sz="0" w:space="0" w:color="auto"/>
            <w:right w:val="none" w:sz="0" w:space="0" w:color="auto"/>
          </w:divBdr>
        </w:div>
        <w:div w:id="997464394">
          <w:marLeft w:val="0"/>
          <w:marRight w:val="0"/>
          <w:marTop w:val="0"/>
          <w:marBottom w:val="0"/>
          <w:divBdr>
            <w:top w:val="none" w:sz="0" w:space="0" w:color="auto"/>
            <w:left w:val="none" w:sz="0" w:space="0" w:color="auto"/>
            <w:bottom w:val="none" w:sz="0" w:space="0" w:color="auto"/>
            <w:right w:val="none" w:sz="0" w:space="0" w:color="auto"/>
          </w:divBdr>
        </w:div>
        <w:div w:id="1242330078">
          <w:marLeft w:val="0"/>
          <w:marRight w:val="0"/>
          <w:marTop w:val="0"/>
          <w:marBottom w:val="0"/>
          <w:divBdr>
            <w:top w:val="none" w:sz="0" w:space="0" w:color="auto"/>
            <w:left w:val="none" w:sz="0" w:space="0" w:color="auto"/>
            <w:bottom w:val="none" w:sz="0" w:space="0" w:color="auto"/>
            <w:right w:val="none" w:sz="0" w:space="0" w:color="auto"/>
          </w:divBdr>
        </w:div>
        <w:div w:id="623120729">
          <w:marLeft w:val="0"/>
          <w:marRight w:val="0"/>
          <w:marTop w:val="0"/>
          <w:marBottom w:val="0"/>
          <w:divBdr>
            <w:top w:val="none" w:sz="0" w:space="0" w:color="auto"/>
            <w:left w:val="none" w:sz="0" w:space="0" w:color="auto"/>
            <w:bottom w:val="none" w:sz="0" w:space="0" w:color="auto"/>
            <w:right w:val="none" w:sz="0" w:space="0" w:color="auto"/>
          </w:divBdr>
        </w:div>
        <w:div w:id="162867061">
          <w:marLeft w:val="0"/>
          <w:marRight w:val="0"/>
          <w:marTop w:val="0"/>
          <w:marBottom w:val="0"/>
          <w:divBdr>
            <w:top w:val="none" w:sz="0" w:space="0" w:color="auto"/>
            <w:left w:val="none" w:sz="0" w:space="0" w:color="auto"/>
            <w:bottom w:val="none" w:sz="0" w:space="0" w:color="auto"/>
            <w:right w:val="none" w:sz="0" w:space="0" w:color="auto"/>
          </w:divBdr>
        </w:div>
        <w:div w:id="1090810823">
          <w:marLeft w:val="0"/>
          <w:marRight w:val="0"/>
          <w:marTop w:val="0"/>
          <w:marBottom w:val="0"/>
          <w:divBdr>
            <w:top w:val="none" w:sz="0" w:space="0" w:color="auto"/>
            <w:left w:val="none" w:sz="0" w:space="0" w:color="auto"/>
            <w:bottom w:val="none" w:sz="0" w:space="0" w:color="auto"/>
            <w:right w:val="none" w:sz="0" w:space="0" w:color="auto"/>
          </w:divBdr>
        </w:div>
        <w:div w:id="1036201727">
          <w:marLeft w:val="0"/>
          <w:marRight w:val="0"/>
          <w:marTop w:val="0"/>
          <w:marBottom w:val="0"/>
          <w:divBdr>
            <w:top w:val="none" w:sz="0" w:space="0" w:color="auto"/>
            <w:left w:val="none" w:sz="0" w:space="0" w:color="auto"/>
            <w:bottom w:val="none" w:sz="0" w:space="0" w:color="auto"/>
            <w:right w:val="none" w:sz="0" w:space="0" w:color="auto"/>
          </w:divBdr>
        </w:div>
        <w:div w:id="2025087967">
          <w:marLeft w:val="0"/>
          <w:marRight w:val="0"/>
          <w:marTop w:val="0"/>
          <w:marBottom w:val="0"/>
          <w:divBdr>
            <w:top w:val="none" w:sz="0" w:space="0" w:color="auto"/>
            <w:left w:val="none" w:sz="0" w:space="0" w:color="auto"/>
            <w:bottom w:val="none" w:sz="0" w:space="0" w:color="auto"/>
            <w:right w:val="none" w:sz="0" w:space="0" w:color="auto"/>
          </w:divBdr>
        </w:div>
        <w:div w:id="55013652">
          <w:marLeft w:val="0"/>
          <w:marRight w:val="0"/>
          <w:marTop w:val="0"/>
          <w:marBottom w:val="0"/>
          <w:divBdr>
            <w:top w:val="none" w:sz="0" w:space="0" w:color="auto"/>
            <w:left w:val="none" w:sz="0" w:space="0" w:color="auto"/>
            <w:bottom w:val="none" w:sz="0" w:space="0" w:color="auto"/>
            <w:right w:val="none" w:sz="0" w:space="0" w:color="auto"/>
          </w:divBdr>
        </w:div>
        <w:div w:id="710425477">
          <w:marLeft w:val="0"/>
          <w:marRight w:val="0"/>
          <w:marTop w:val="0"/>
          <w:marBottom w:val="0"/>
          <w:divBdr>
            <w:top w:val="none" w:sz="0" w:space="0" w:color="auto"/>
            <w:left w:val="none" w:sz="0" w:space="0" w:color="auto"/>
            <w:bottom w:val="none" w:sz="0" w:space="0" w:color="auto"/>
            <w:right w:val="none" w:sz="0" w:space="0" w:color="auto"/>
          </w:divBdr>
        </w:div>
        <w:div w:id="170723180">
          <w:marLeft w:val="0"/>
          <w:marRight w:val="0"/>
          <w:marTop w:val="0"/>
          <w:marBottom w:val="0"/>
          <w:divBdr>
            <w:top w:val="none" w:sz="0" w:space="0" w:color="auto"/>
            <w:left w:val="none" w:sz="0" w:space="0" w:color="auto"/>
            <w:bottom w:val="none" w:sz="0" w:space="0" w:color="auto"/>
            <w:right w:val="none" w:sz="0" w:space="0" w:color="auto"/>
          </w:divBdr>
        </w:div>
        <w:div w:id="1195462407">
          <w:marLeft w:val="0"/>
          <w:marRight w:val="0"/>
          <w:marTop w:val="0"/>
          <w:marBottom w:val="0"/>
          <w:divBdr>
            <w:top w:val="none" w:sz="0" w:space="0" w:color="auto"/>
            <w:left w:val="none" w:sz="0" w:space="0" w:color="auto"/>
            <w:bottom w:val="none" w:sz="0" w:space="0" w:color="auto"/>
            <w:right w:val="none" w:sz="0" w:space="0" w:color="auto"/>
          </w:divBdr>
        </w:div>
        <w:div w:id="1881553654">
          <w:marLeft w:val="0"/>
          <w:marRight w:val="0"/>
          <w:marTop w:val="0"/>
          <w:marBottom w:val="0"/>
          <w:divBdr>
            <w:top w:val="none" w:sz="0" w:space="0" w:color="auto"/>
            <w:left w:val="none" w:sz="0" w:space="0" w:color="auto"/>
            <w:bottom w:val="none" w:sz="0" w:space="0" w:color="auto"/>
            <w:right w:val="none" w:sz="0" w:space="0" w:color="auto"/>
          </w:divBdr>
        </w:div>
        <w:div w:id="2097942110">
          <w:marLeft w:val="0"/>
          <w:marRight w:val="0"/>
          <w:marTop w:val="0"/>
          <w:marBottom w:val="0"/>
          <w:divBdr>
            <w:top w:val="none" w:sz="0" w:space="0" w:color="auto"/>
            <w:left w:val="none" w:sz="0" w:space="0" w:color="auto"/>
            <w:bottom w:val="none" w:sz="0" w:space="0" w:color="auto"/>
            <w:right w:val="none" w:sz="0" w:space="0" w:color="auto"/>
          </w:divBdr>
        </w:div>
        <w:div w:id="813137160">
          <w:marLeft w:val="0"/>
          <w:marRight w:val="0"/>
          <w:marTop w:val="0"/>
          <w:marBottom w:val="0"/>
          <w:divBdr>
            <w:top w:val="none" w:sz="0" w:space="0" w:color="auto"/>
            <w:left w:val="none" w:sz="0" w:space="0" w:color="auto"/>
            <w:bottom w:val="none" w:sz="0" w:space="0" w:color="auto"/>
            <w:right w:val="none" w:sz="0" w:space="0" w:color="auto"/>
          </w:divBdr>
        </w:div>
        <w:div w:id="1315910711">
          <w:marLeft w:val="0"/>
          <w:marRight w:val="0"/>
          <w:marTop w:val="0"/>
          <w:marBottom w:val="0"/>
          <w:divBdr>
            <w:top w:val="none" w:sz="0" w:space="0" w:color="auto"/>
            <w:left w:val="none" w:sz="0" w:space="0" w:color="auto"/>
            <w:bottom w:val="none" w:sz="0" w:space="0" w:color="auto"/>
            <w:right w:val="none" w:sz="0" w:space="0" w:color="auto"/>
          </w:divBdr>
        </w:div>
        <w:div w:id="801118935">
          <w:marLeft w:val="0"/>
          <w:marRight w:val="0"/>
          <w:marTop w:val="0"/>
          <w:marBottom w:val="0"/>
          <w:divBdr>
            <w:top w:val="none" w:sz="0" w:space="0" w:color="auto"/>
            <w:left w:val="none" w:sz="0" w:space="0" w:color="auto"/>
            <w:bottom w:val="none" w:sz="0" w:space="0" w:color="auto"/>
            <w:right w:val="none" w:sz="0" w:space="0" w:color="auto"/>
          </w:divBdr>
        </w:div>
        <w:div w:id="1234581980">
          <w:marLeft w:val="0"/>
          <w:marRight w:val="0"/>
          <w:marTop w:val="0"/>
          <w:marBottom w:val="0"/>
          <w:divBdr>
            <w:top w:val="none" w:sz="0" w:space="0" w:color="auto"/>
            <w:left w:val="none" w:sz="0" w:space="0" w:color="auto"/>
            <w:bottom w:val="none" w:sz="0" w:space="0" w:color="auto"/>
            <w:right w:val="none" w:sz="0" w:space="0" w:color="auto"/>
          </w:divBdr>
        </w:div>
        <w:div w:id="918055913">
          <w:marLeft w:val="0"/>
          <w:marRight w:val="0"/>
          <w:marTop w:val="0"/>
          <w:marBottom w:val="0"/>
          <w:divBdr>
            <w:top w:val="none" w:sz="0" w:space="0" w:color="auto"/>
            <w:left w:val="none" w:sz="0" w:space="0" w:color="auto"/>
            <w:bottom w:val="none" w:sz="0" w:space="0" w:color="auto"/>
            <w:right w:val="none" w:sz="0" w:space="0" w:color="auto"/>
          </w:divBdr>
        </w:div>
        <w:div w:id="1862280046">
          <w:marLeft w:val="0"/>
          <w:marRight w:val="0"/>
          <w:marTop w:val="0"/>
          <w:marBottom w:val="0"/>
          <w:divBdr>
            <w:top w:val="none" w:sz="0" w:space="0" w:color="auto"/>
            <w:left w:val="none" w:sz="0" w:space="0" w:color="auto"/>
            <w:bottom w:val="none" w:sz="0" w:space="0" w:color="auto"/>
            <w:right w:val="none" w:sz="0" w:space="0" w:color="auto"/>
          </w:divBdr>
        </w:div>
        <w:div w:id="1412510867">
          <w:marLeft w:val="0"/>
          <w:marRight w:val="0"/>
          <w:marTop w:val="0"/>
          <w:marBottom w:val="0"/>
          <w:divBdr>
            <w:top w:val="none" w:sz="0" w:space="0" w:color="auto"/>
            <w:left w:val="none" w:sz="0" w:space="0" w:color="auto"/>
            <w:bottom w:val="none" w:sz="0" w:space="0" w:color="auto"/>
            <w:right w:val="none" w:sz="0" w:space="0" w:color="auto"/>
          </w:divBdr>
        </w:div>
        <w:div w:id="2134250365">
          <w:marLeft w:val="0"/>
          <w:marRight w:val="0"/>
          <w:marTop w:val="0"/>
          <w:marBottom w:val="0"/>
          <w:divBdr>
            <w:top w:val="none" w:sz="0" w:space="0" w:color="auto"/>
            <w:left w:val="none" w:sz="0" w:space="0" w:color="auto"/>
            <w:bottom w:val="none" w:sz="0" w:space="0" w:color="auto"/>
            <w:right w:val="none" w:sz="0" w:space="0" w:color="auto"/>
          </w:divBdr>
        </w:div>
        <w:div w:id="1080561084">
          <w:marLeft w:val="0"/>
          <w:marRight w:val="0"/>
          <w:marTop w:val="0"/>
          <w:marBottom w:val="0"/>
          <w:divBdr>
            <w:top w:val="none" w:sz="0" w:space="0" w:color="auto"/>
            <w:left w:val="none" w:sz="0" w:space="0" w:color="auto"/>
            <w:bottom w:val="none" w:sz="0" w:space="0" w:color="auto"/>
            <w:right w:val="none" w:sz="0" w:space="0" w:color="auto"/>
          </w:divBdr>
        </w:div>
        <w:div w:id="2096632907">
          <w:marLeft w:val="0"/>
          <w:marRight w:val="0"/>
          <w:marTop w:val="0"/>
          <w:marBottom w:val="0"/>
          <w:divBdr>
            <w:top w:val="none" w:sz="0" w:space="0" w:color="auto"/>
            <w:left w:val="none" w:sz="0" w:space="0" w:color="auto"/>
            <w:bottom w:val="none" w:sz="0" w:space="0" w:color="auto"/>
            <w:right w:val="none" w:sz="0" w:space="0" w:color="auto"/>
          </w:divBdr>
        </w:div>
        <w:div w:id="42140085">
          <w:marLeft w:val="0"/>
          <w:marRight w:val="0"/>
          <w:marTop w:val="0"/>
          <w:marBottom w:val="0"/>
          <w:divBdr>
            <w:top w:val="none" w:sz="0" w:space="0" w:color="auto"/>
            <w:left w:val="none" w:sz="0" w:space="0" w:color="auto"/>
            <w:bottom w:val="none" w:sz="0" w:space="0" w:color="auto"/>
            <w:right w:val="none" w:sz="0" w:space="0" w:color="auto"/>
          </w:divBdr>
        </w:div>
        <w:div w:id="341444557">
          <w:marLeft w:val="0"/>
          <w:marRight w:val="0"/>
          <w:marTop w:val="0"/>
          <w:marBottom w:val="0"/>
          <w:divBdr>
            <w:top w:val="none" w:sz="0" w:space="0" w:color="auto"/>
            <w:left w:val="none" w:sz="0" w:space="0" w:color="auto"/>
            <w:bottom w:val="none" w:sz="0" w:space="0" w:color="auto"/>
            <w:right w:val="none" w:sz="0" w:space="0" w:color="auto"/>
          </w:divBdr>
        </w:div>
        <w:div w:id="1425229381">
          <w:marLeft w:val="0"/>
          <w:marRight w:val="0"/>
          <w:marTop w:val="0"/>
          <w:marBottom w:val="0"/>
          <w:divBdr>
            <w:top w:val="none" w:sz="0" w:space="0" w:color="auto"/>
            <w:left w:val="none" w:sz="0" w:space="0" w:color="auto"/>
            <w:bottom w:val="none" w:sz="0" w:space="0" w:color="auto"/>
            <w:right w:val="none" w:sz="0" w:space="0" w:color="auto"/>
          </w:divBdr>
        </w:div>
        <w:div w:id="1534883138">
          <w:marLeft w:val="0"/>
          <w:marRight w:val="0"/>
          <w:marTop w:val="0"/>
          <w:marBottom w:val="0"/>
          <w:divBdr>
            <w:top w:val="none" w:sz="0" w:space="0" w:color="auto"/>
            <w:left w:val="none" w:sz="0" w:space="0" w:color="auto"/>
            <w:bottom w:val="none" w:sz="0" w:space="0" w:color="auto"/>
            <w:right w:val="none" w:sz="0" w:space="0" w:color="auto"/>
          </w:divBdr>
        </w:div>
        <w:div w:id="374735708">
          <w:marLeft w:val="0"/>
          <w:marRight w:val="0"/>
          <w:marTop w:val="0"/>
          <w:marBottom w:val="0"/>
          <w:divBdr>
            <w:top w:val="none" w:sz="0" w:space="0" w:color="auto"/>
            <w:left w:val="none" w:sz="0" w:space="0" w:color="auto"/>
            <w:bottom w:val="none" w:sz="0" w:space="0" w:color="auto"/>
            <w:right w:val="none" w:sz="0" w:space="0" w:color="auto"/>
          </w:divBdr>
        </w:div>
        <w:div w:id="1596093012">
          <w:marLeft w:val="0"/>
          <w:marRight w:val="0"/>
          <w:marTop w:val="0"/>
          <w:marBottom w:val="0"/>
          <w:divBdr>
            <w:top w:val="none" w:sz="0" w:space="0" w:color="auto"/>
            <w:left w:val="none" w:sz="0" w:space="0" w:color="auto"/>
            <w:bottom w:val="none" w:sz="0" w:space="0" w:color="auto"/>
            <w:right w:val="none" w:sz="0" w:space="0" w:color="auto"/>
          </w:divBdr>
        </w:div>
        <w:div w:id="872884496">
          <w:marLeft w:val="0"/>
          <w:marRight w:val="0"/>
          <w:marTop w:val="0"/>
          <w:marBottom w:val="0"/>
          <w:divBdr>
            <w:top w:val="none" w:sz="0" w:space="0" w:color="auto"/>
            <w:left w:val="none" w:sz="0" w:space="0" w:color="auto"/>
            <w:bottom w:val="none" w:sz="0" w:space="0" w:color="auto"/>
            <w:right w:val="none" w:sz="0" w:space="0" w:color="auto"/>
          </w:divBdr>
        </w:div>
        <w:div w:id="1373920558">
          <w:marLeft w:val="0"/>
          <w:marRight w:val="0"/>
          <w:marTop w:val="0"/>
          <w:marBottom w:val="0"/>
          <w:divBdr>
            <w:top w:val="none" w:sz="0" w:space="0" w:color="auto"/>
            <w:left w:val="none" w:sz="0" w:space="0" w:color="auto"/>
            <w:bottom w:val="none" w:sz="0" w:space="0" w:color="auto"/>
            <w:right w:val="none" w:sz="0" w:space="0" w:color="auto"/>
          </w:divBdr>
        </w:div>
        <w:div w:id="1123385015">
          <w:marLeft w:val="0"/>
          <w:marRight w:val="0"/>
          <w:marTop w:val="0"/>
          <w:marBottom w:val="0"/>
          <w:divBdr>
            <w:top w:val="none" w:sz="0" w:space="0" w:color="auto"/>
            <w:left w:val="none" w:sz="0" w:space="0" w:color="auto"/>
            <w:bottom w:val="none" w:sz="0" w:space="0" w:color="auto"/>
            <w:right w:val="none" w:sz="0" w:space="0" w:color="auto"/>
          </w:divBdr>
        </w:div>
        <w:div w:id="1324969028">
          <w:marLeft w:val="0"/>
          <w:marRight w:val="0"/>
          <w:marTop w:val="0"/>
          <w:marBottom w:val="0"/>
          <w:divBdr>
            <w:top w:val="none" w:sz="0" w:space="0" w:color="auto"/>
            <w:left w:val="none" w:sz="0" w:space="0" w:color="auto"/>
            <w:bottom w:val="none" w:sz="0" w:space="0" w:color="auto"/>
            <w:right w:val="none" w:sz="0" w:space="0" w:color="auto"/>
          </w:divBdr>
        </w:div>
        <w:div w:id="401950098">
          <w:marLeft w:val="0"/>
          <w:marRight w:val="0"/>
          <w:marTop w:val="0"/>
          <w:marBottom w:val="0"/>
          <w:divBdr>
            <w:top w:val="none" w:sz="0" w:space="0" w:color="auto"/>
            <w:left w:val="none" w:sz="0" w:space="0" w:color="auto"/>
            <w:bottom w:val="none" w:sz="0" w:space="0" w:color="auto"/>
            <w:right w:val="none" w:sz="0" w:space="0" w:color="auto"/>
          </w:divBdr>
        </w:div>
        <w:div w:id="352732444">
          <w:marLeft w:val="0"/>
          <w:marRight w:val="0"/>
          <w:marTop w:val="0"/>
          <w:marBottom w:val="0"/>
          <w:divBdr>
            <w:top w:val="none" w:sz="0" w:space="0" w:color="auto"/>
            <w:left w:val="none" w:sz="0" w:space="0" w:color="auto"/>
            <w:bottom w:val="none" w:sz="0" w:space="0" w:color="auto"/>
            <w:right w:val="none" w:sz="0" w:space="0" w:color="auto"/>
          </w:divBdr>
        </w:div>
        <w:div w:id="1691494087">
          <w:marLeft w:val="0"/>
          <w:marRight w:val="0"/>
          <w:marTop w:val="0"/>
          <w:marBottom w:val="0"/>
          <w:divBdr>
            <w:top w:val="none" w:sz="0" w:space="0" w:color="auto"/>
            <w:left w:val="none" w:sz="0" w:space="0" w:color="auto"/>
            <w:bottom w:val="none" w:sz="0" w:space="0" w:color="auto"/>
            <w:right w:val="none" w:sz="0" w:space="0" w:color="auto"/>
          </w:divBdr>
        </w:div>
        <w:div w:id="949049067">
          <w:marLeft w:val="0"/>
          <w:marRight w:val="0"/>
          <w:marTop w:val="0"/>
          <w:marBottom w:val="0"/>
          <w:divBdr>
            <w:top w:val="none" w:sz="0" w:space="0" w:color="auto"/>
            <w:left w:val="none" w:sz="0" w:space="0" w:color="auto"/>
            <w:bottom w:val="none" w:sz="0" w:space="0" w:color="auto"/>
            <w:right w:val="none" w:sz="0" w:space="0" w:color="auto"/>
          </w:divBdr>
        </w:div>
        <w:div w:id="318778689">
          <w:marLeft w:val="0"/>
          <w:marRight w:val="0"/>
          <w:marTop w:val="0"/>
          <w:marBottom w:val="0"/>
          <w:divBdr>
            <w:top w:val="none" w:sz="0" w:space="0" w:color="auto"/>
            <w:left w:val="none" w:sz="0" w:space="0" w:color="auto"/>
            <w:bottom w:val="none" w:sz="0" w:space="0" w:color="auto"/>
            <w:right w:val="none" w:sz="0" w:space="0" w:color="auto"/>
          </w:divBdr>
        </w:div>
        <w:div w:id="438843434">
          <w:marLeft w:val="0"/>
          <w:marRight w:val="0"/>
          <w:marTop w:val="0"/>
          <w:marBottom w:val="0"/>
          <w:divBdr>
            <w:top w:val="none" w:sz="0" w:space="0" w:color="auto"/>
            <w:left w:val="none" w:sz="0" w:space="0" w:color="auto"/>
            <w:bottom w:val="none" w:sz="0" w:space="0" w:color="auto"/>
            <w:right w:val="none" w:sz="0" w:space="0" w:color="auto"/>
          </w:divBdr>
        </w:div>
        <w:div w:id="1220286950">
          <w:marLeft w:val="0"/>
          <w:marRight w:val="0"/>
          <w:marTop w:val="0"/>
          <w:marBottom w:val="0"/>
          <w:divBdr>
            <w:top w:val="none" w:sz="0" w:space="0" w:color="auto"/>
            <w:left w:val="none" w:sz="0" w:space="0" w:color="auto"/>
            <w:bottom w:val="none" w:sz="0" w:space="0" w:color="auto"/>
            <w:right w:val="none" w:sz="0" w:space="0" w:color="auto"/>
          </w:divBdr>
        </w:div>
        <w:div w:id="273176460">
          <w:marLeft w:val="0"/>
          <w:marRight w:val="0"/>
          <w:marTop w:val="0"/>
          <w:marBottom w:val="0"/>
          <w:divBdr>
            <w:top w:val="none" w:sz="0" w:space="0" w:color="auto"/>
            <w:left w:val="none" w:sz="0" w:space="0" w:color="auto"/>
            <w:bottom w:val="none" w:sz="0" w:space="0" w:color="auto"/>
            <w:right w:val="none" w:sz="0" w:space="0" w:color="auto"/>
          </w:divBdr>
        </w:div>
        <w:div w:id="891959409">
          <w:marLeft w:val="0"/>
          <w:marRight w:val="0"/>
          <w:marTop w:val="0"/>
          <w:marBottom w:val="0"/>
          <w:divBdr>
            <w:top w:val="none" w:sz="0" w:space="0" w:color="auto"/>
            <w:left w:val="none" w:sz="0" w:space="0" w:color="auto"/>
            <w:bottom w:val="none" w:sz="0" w:space="0" w:color="auto"/>
            <w:right w:val="none" w:sz="0" w:space="0" w:color="auto"/>
          </w:divBdr>
        </w:div>
        <w:div w:id="1715423331">
          <w:marLeft w:val="0"/>
          <w:marRight w:val="0"/>
          <w:marTop w:val="0"/>
          <w:marBottom w:val="0"/>
          <w:divBdr>
            <w:top w:val="none" w:sz="0" w:space="0" w:color="auto"/>
            <w:left w:val="none" w:sz="0" w:space="0" w:color="auto"/>
            <w:bottom w:val="none" w:sz="0" w:space="0" w:color="auto"/>
            <w:right w:val="none" w:sz="0" w:space="0" w:color="auto"/>
          </w:divBdr>
        </w:div>
        <w:div w:id="334115087">
          <w:marLeft w:val="0"/>
          <w:marRight w:val="0"/>
          <w:marTop w:val="0"/>
          <w:marBottom w:val="0"/>
          <w:divBdr>
            <w:top w:val="none" w:sz="0" w:space="0" w:color="auto"/>
            <w:left w:val="none" w:sz="0" w:space="0" w:color="auto"/>
            <w:bottom w:val="none" w:sz="0" w:space="0" w:color="auto"/>
            <w:right w:val="none" w:sz="0" w:space="0" w:color="auto"/>
          </w:divBdr>
        </w:div>
        <w:div w:id="526259256">
          <w:marLeft w:val="0"/>
          <w:marRight w:val="0"/>
          <w:marTop w:val="0"/>
          <w:marBottom w:val="0"/>
          <w:divBdr>
            <w:top w:val="none" w:sz="0" w:space="0" w:color="auto"/>
            <w:left w:val="none" w:sz="0" w:space="0" w:color="auto"/>
            <w:bottom w:val="none" w:sz="0" w:space="0" w:color="auto"/>
            <w:right w:val="none" w:sz="0" w:space="0" w:color="auto"/>
          </w:divBdr>
        </w:div>
        <w:div w:id="1014501459">
          <w:marLeft w:val="0"/>
          <w:marRight w:val="0"/>
          <w:marTop w:val="0"/>
          <w:marBottom w:val="0"/>
          <w:divBdr>
            <w:top w:val="none" w:sz="0" w:space="0" w:color="auto"/>
            <w:left w:val="none" w:sz="0" w:space="0" w:color="auto"/>
            <w:bottom w:val="none" w:sz="0" w:space="0" w:color="auto"/>
            <w:right w:val="none" w:sz="0" w:space="0" w:color="auto"/>
          </w:divBdr>
        </w:div>
        <w:div w:id="1287085088">
          <w:marLeft w:val="0"/>
          <w:marRight w:val="0"/>
          <w:marTop w:val="0"/>
          <w:marBottom w:val="0"/>
          <w:divBdr>
            <w:top w:val="none" w:sz="0" w:space="0" w:color="auto"/>
            <w:left w:val="none" w:sz="0" w:space="0" w:color="auto"/>
            <w:bottom w:val="none" w:sz="0" w:space="0" w:color="auto"/>
            <w:right w:val="none" w:sz="0" w:space="0" w:color="auto"/>
          </w:divBdr>
        </w:div>
        <w:div w:id="1649748250">
          <w:marLeft w:val="0"/>
          <w:marRight w:val="0"/>
          <w:marTop w:val="0"/>
          <w:marBottom w:val="0"/>
          <w:divBdr>
            <w:top w:val="none" w:sz="0" w:space="0" w:color="auto"/>
            <w:left w:val="none" w:sz="0" w:space="0" w:color="auto"/>
            <w:bottom w:val="none" w:sz="0" w:space="0" w:color="auto"/>
            <w:right w:val="none" w:sz="0" w:space="0" w:color="auto"/>
          </w:divBdr>
        </w:div>
        <w:div w:id="1520243500">
          <w:marLeft w:val="0"/>
          <w:marRight w:val="0"/>
          <w:marTop w:val="0"/>
          <w:marBottom w:val="0"/>
          <w:divBdr>
            <w:top w:val="none" w:sz="0" w:space="0" w:color="auto"/>
            <w:left w:val="none" w:sz="0" w:space="0" w:color="auto"/>
            <w:bottom w:val="none" w:sz="0" w:space="0" w:color="auto"/>
            <w:right w:val="none" w:sz="0" w:space="0" w:color="auto"/>
          </w:divBdr>
        </w:div>
        <w:div w:id="129522171">
          <w:marLeft w:val="0"/>
          <w:marRight w:val="0"/>
          <w:marTop w:val="0"/>
          <w:marBottom w:val="0"/>
          <w:divBdr>
            <w:top w:val="none" w:sz="0" w:space="0" w:color="auto"/>
            <w:left w:val="none" w:sz="0" w:space="0" w:color="auto"/>
            <w:bottom w:val="none" w:sz="0" w:space="0" w:color="auto"/>
            <w:right w:val="none" w:sz="0" w:space="0" w:color="auto"/>
          </w:divBdr>
        </w:div>
        <w:div w:id="345139809">
          <w:marLeft w:val="0"/>
          <w:marRight w:val="0"/>
          <w:marTop w:val="0"/>
          <w:marBottom w:val="0"/>
          <w:divBdr>
            <w:top w:val="none" w:sz="0" w:space="0" w:color="auto"/>
            <w:left w:val="none" w:sz="0" w:space="0" w:color="auto"/>
            <w:bottom w:val="none" w:sz="0" w:space="0" w:color="auto"/>
            <w:right w:val="none" w:sz="0" w:space="0" w:color="auto"/>
          </w:divBdr>
        </w:div>
        <w:div w:id="588316693">
          <w:marLeft w:val="0"/>
          <w:marRight w:val="0"/>
          <w:marTop w:val="0"/>
          <w:marBottom w:val="0"/>
          <w:divBdr>
            <w:top w:val="none" w:sz="0" w:space="0" w:color="auto"/>
            <w:left w:val="none" w:sz="0" w:space="0" w:color="auto"/>
            <w:bottom w:val="none" w:sz="0" w:space="0" w:color="auto"/>
            <w:right w:val="none" w:sz="0" w:space="0" w:color="auto"/>
          </w:divBdr>
        </w:div>
        <w:div w:id="705986540">
          <w:marLeft w:val="0"/>
          <w:marRight w:val="0"/>
          <w:marTop w:val="0"/>
          <w:marBottom w:val="0"/>
          <w:divBdr>
            <w:top w:val="none" w:sz="0" w:space="0" w:color="auto"/>
            <w:left w:val="none" w:sz="0" w:space="0" w:color="auto"/>
            <w:bottom w:val="none" w:sz="0" w:space="0" w:color="auto"/>
            <w:right w:val="none" w:sz="0" w:space="0" w:color="auto"/>
          </w:divBdr>
        </w:div>
      </w:divsChild>
    </w:div>
    <w:div w:id="1590042157">
      <w:bodyDiv w:val="1"/>
      <w:marLeft w:val="0"/>
      <w:marRight w:val="0"/>
      <w:marTop w:val="0"/>
      <w:marBottom w:val="0"/>
      <w:divBdr>
        <w:top w:val="none" w:sz="0" w:space="0" w:color="auto"/>
        <w:left w:val="none" w:sz="0" w:space="0" w:color="auto"/>
        <w:bottom w:val="none" w:sz="0" w:space="0" w:color="auto"/>
        <w:right w:val="none" w:sz="0" w:space="0" w:color="auto"/>
      </w:divBdr>
      <w:divsChild>
        <w:div w:id="104227639">
          <w:marLeft w:val="0"/>
          <w:marRight w:val="0"/>
          <w:marTop w:val="0"/>
          <w:marBottom w:val="0"/>
          <w:divBdr>
            <w:top w:val="none" w:sz="0" w:space="0" w:color="auto"/>
            <w:left w:val="none" w:sz="0" w:space="0" w:color="auto"/>
            <w:bottom w:val="none" w:sz="0" w:space="0" w:color="auto"/>
            <w:right w:val="none" w:sz="0" w:space="0" w:color="auto"/>
          </w:divBdr>
        </w:div>
        <w:div w:id="157026373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www.dailydot.com/society/top-10-lgbt-activists-2012/" TargetMode="External"/><Relationship Id="rId12" Type="http://schemas.openxmlformats.org/officeDocument/2006/relationships/header" Target="header1.xml"/><Relationship Id="rId13" Type="http://schemas.openxmlformats.org/officeDocument/2006/relationships/header" Target="header2.xml"/><Relationship Id="rId14" Type="http://schemas.openxmlformats.org/officeDocument/2006/relationships/footer" Target="footer1.xml"/><Relationship Id="rId15" Type="http://schemas.openxmlformats.org/officeDocument/2006/relationships/footer" Target="footer2.xml"/><Relationship Id="rId16" Type="http://schemas.openxmlformats.org/officeDocument/2006/relationships/fontTable" Target="fontTable.xml"/><Relationship Id="rId17"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yperlink" Target="http://tcjournal.org/drupal/vol2/queered" TargetMode="External"/><Relationship Id="rId10" Type="http://schemas.openxmlformats.org/officeDocument/2006/relationships/hyperlink" Target="http://enculturation.net/queer-rhetoric-and-the-pleasures-of-the-archiv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D9D61F1-5B3B-FE43-8AA4-1BE8102277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35</Pages>
  <Words>9787</Words>
  <Characters>55792</Characters>
  <Application>Microsoft Macintosh Word</Application>
  <DocSecurity>0</DocSecurity>
  <Lines>464</Lines>
  <Paragraphs>130</Paragraphs>
  <ScaleCrop>false</ScaleCrop>
  <Company> </Company>
  <LinksUpToDate>false</LinksUpToDate>
  <CharactersWithSpaces>65449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Methodology</dc:title>
  <dc:subject/>
  <dc:creator>Caroline Dadas</dc:creator>
  <cp:keywords/>
  <dc:description/>
  <cp:lastModifiedBy>Caroline Dadas</cp:lastModifiedBy>
  <cp:revision>2</cp:revision>
  <cp:lastPrinted>2013-01-18T20:25:00Z</cp:lastPrinted>
  <dcterms:created xsi:type="dcterms:W3CDTF">2016-03-03T02:27:00Z</dcterms:created>
  <dcterms:modified xsi:type="dcterms:W3CDTF">2016-03-03T02:27:00Z</dcterms:modified>
</cp:coreProperties>
</file>